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722B8" w14:textId="79B1551F" w:rsidR="00A11042" w:rsidRPr="006C7AE5" w:rsidRDefault="00E43AF3">
      <w:pPr>
        <w:widowControl w:val="0"/>
        <w:autoSpaceDE w:val="0"/>
        <w:autoSpaceDN w:val="0"/>
        <w:adjustRightInd w:val="0"/>
        <w:jc w:val="center"/>
        <w:rPr>
          <w:rFonts w:ascii="Calibri" w:hAnsi="Calibri" w:cs="Calibri"/>
          <w:b/>
          <w:color w:val="000000" w:themeColor="text1"/>
          <w:sz w:val="28"/>
          <w:szCs w:val="28"/>
        </w:rPr>
      </w:pPr>
      <w:r w:rsidRPr="006C7AE5">
        <w:rPr>
          <w:rFonts w:ascii="Calibri" w:hAnsi="Calibri" w:cs="Calibri"/>
          <w:b/>
          <w:color w:val="000000" w:themeColor="text1"/>
          <w:sz w:val="28"/>
          <w:szCs w:val="28"/>
        </w:rPr>
        <w:t>Back to the Gold Standard!</w:t>
      </w:r>
    </w:p>
    <w:p w14:paraId="29EDBCD4" w14:textId="1C9137D2" w:rsidR="00A11042" w:rsidRPr="008519B1" w:rsidRDefault="008519B1">
      <w:pPr>
        <w:widowControl w:val="0"/>
        <w:autoSpaceDE w:val="0"/>
        <w:autoSpaceDN w:val="0"/>
        <w:adjustRightInd w:val="0"/>
        <w:jc w:val="center"/>
        <w:rPr>
          <w:rFonts w:ascii="Calibri" w:hAnsi="Calibri" w:cs="Calibri"/>
          <w:color w:val="000000" w:themeColor="text1"/>
          <w:sz w:val="28"/>
          <w:szCs w:val="28"/>
        </w:rPr>
      </w:pPr>
      <w:r>
        <w:rPr>
          <w:rFonts w:ascii="Calibri" w:hAnsi="Calibri" w:cs="Calibri"/>
          <w:color w:val="000000" w:themeColor="text1"/>
          <w:sz w:val="28"/>
          <w:szCs w:val="28"/>
        </w:rPr>
        <w:br/>
      </w:r>
      <w:r>
        <w:rPr>
          <w:rFonts w:ascii="Calibri" w:hAnsi="Calibri" w:cs="Calibri"/>
          <w:color w:val="000000" w:themeColor="text1"/>
          <w:sz w:val="28"/>
          <w:szCs w:val="28"/>
        </w:rPr>
        <w:br/>
      </w:r>
    </w:p>
    <w:p w14:paraId="2071DA13" w14:textId="77777777" w:rsidR="00533493" w:rsidRPr="006C7AE5" w:rsidRDefault="00533493" w:rsidP="00533493">
      <w:pPr>
        <w:widowControl w:val="0"/>
        <w:numPr>
          <w:ilvl w:val="0"/>
          <w:numId w:val="1"/>
        </w:numPr>
        <w:autoSpaceDE w:val="0"/>
        <w:autoSpaceDN w:val="0"/>
        <w:adjustRightInd w:val="0"/>
        <w:rPr>
          <w:rFonts w:ascii="Calibri" w:hAnsi="Calibri" w:cs="Calibri"/>
          <w:b/>
          <w:color w:val="000000" w:themeColor="text1"/>
          <w:sz w:val="28"/>
          <w:szCs w:val="28"/>
        </w:rPr>
      </w:pPr>
      <w:r w:rsidRPr="006C7AE5">
        <w:rPr>
          <w:rFonts w:ascii="Calibri" w:hAnsi="Calibri" w:cs="Calibri"/>
          <w:b/>
          <w:color w:val="000000" w:themeColor="text1"/>
          <w:sz w:val="28"/>
          <w:szCs w:val="28"/>
        </w:rPr>
        <w:t>Challenge from the Bible</w:t>
      </w:r>
    </w:p>
    <w:p w14:paraId="4AC7C233" w14:textId="77777777" w:rsidR="00A11042" w:rsidRPr="008519B1" w:rsidRDefault="00E43AF3" w:rsidP="00533493">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 xml:space="preserve">The problem of the church … </w:t>
      </w:r>
    </w:p>
    <w:p w14:paraId="6B9CBC75" w14:textId="44EE8C72" w:rsidR="00A11042" w:rsidRPr="008519B1" w:rsidRDefault="00E43AF3" w:rsidP="008519B1">
      <w:pPr>
        <w:widowControl w:val="0"/>
        <w:autoSpaceDE w:val="0"/>
        <w:autoSpaceDN w:val="0"/>
        <w:adjustRightInd w:val="0"/>
        <w:ind w:left="1440"/>
        <w:rPr>
          <w:rFonts w:ascii="Calibri" w:hAnsi="Calibri" w:cs="Calibri"/>
          <w:color w:val="000000"/>
          <w:sz w:val="28"/>
          <w:szCs w:val="28"/>
        </w:rPr>
      </w:pPr>
      <w:r w:rsidRPr="008519B1">
        <w:rPr>
          <w:rFonts w:ascii="Calibri" w:hAnsi="Calibri" w:cs="Calibri"/>
          <w:color w:val="000000" w:themeColor="text1"/>
          <w:sz w:val="28"/>
          <w:szCs w:val="28"/>
        </w:rPr>
        <w:t xml:space="preserve">“Thus says the Lord of hosts: These people say the time has not yet come to rebuild the house of the Lord.” Then the word of the Lord came by the hand of Haggai the prophet, “Is it a time for you yourselves to dwell in your </w:t>
      </w:r>
      <w:r w:rsidR="008519B1" w:rsidRPr="008519B1">
        <w:rPr>
          <w:rFonts w:ascii="Calibri" w:hAnsi="Calibri" w:cs="Calibri"/>
          <w:color w:val="000000" w:themeColor="text1"/>
          <w:sz w:val="28"/>
          <w:szCs w:val="28"/>
        </w:rPr>
        <w:t>panelled</w:t>
      </w:r>
      <w:r w:rsidRPr="008519B1">
        <w:rPr>
          <w:rFonts w:ascii="Calibri" w:hAnsi="Calibri" w:cs="Calibri"/>
          <w:color w:val="000000" w:themeColor="text1"/>
          <w:sz w:val="28"/>
          <w:szCs w:val="28"/>
        </w:rPr>
        <w:t xml:space="preserve"> houses, while this house lies in ruins?</w:t>
      </w:r>
      <w:r w:rsidR="00533493" w:rsidRPr="008519B1">
        <w:rPr>
          <w:rFonts w:ascii="Calibri" w:hAnsi="Calibri" w:cs="Calibri"/>
          <w:color w:val="000000" w:themeColor="text1"/>
          <w:sz w:val="28"/>
          <w:szCs w:val="28"/>
        </w:rPr>
        <w:t xml:space="preserve"> </w:t>
      </w:r>
      <w:r w:rsidR="00533493" w:rsidRPr="008519B1">
        <w:rPr>
          <w:rFonts w:ascii="Calibri" w:hAnsi="Calibri" w:cs="Calibri"/>
          <w:color w:val="000000" w:themeColor="text1"/>
          <w:sz w:val="28"/>
          <w:szCs w:val="28"/>
        </w:rPr>
        <w:tab/>
      </w:r>
      <w:r w:rsidR="00533493" w:rsidRPr="008519B1">
        <w:rPr>
          <w:rFonts w:ascii="Calibri" w:hAnsi="Calibri" w:cs="Calibri"/>
          <w:color w:val="000000"/>
          <w:sz w:val="28"/>
          <w:szCs w:val="28"/>
        </w:rPr>
        <w:t>Haggai 1:3,4</w:t>
      </w:r>
    </w:p>
    <w:p w14:paraId="0E792D5B" w14:textId="25123041" w:rsidR="008519B1" w:rsidRPr="008519B1" w:rsidRDefault="008519B1" w:rsidP="008519B1">
      <w:pPr>
        <w:widowControl w:val="0"/>
        <w:autoSpaceDE w:val="0"/>
        <w:autoSpaceDN w:val="0"/>
        <w:adjustRightInd w:val="0"/>
        <w:ind w:left="1440"/>
        <w:rPr>
          <w:rFonts w:ascii="Calibri" w:hAnsi="Calibri" w:cs="Calibri"/>
          <w:i/>
          <w:color w:val="000000" w:themeColor="text1"/>
          <w:sz w:val="28"/>
          <w:szCs w:val="28"/>
        </w:rPr>
      </w:pPr>
      <w:r w:rsidRPr="008519B1">
        <w:rPr>
          <w:rFonts w:ascii="Calibri" w:hAnsi="Calibri" w:cs="Calibri"/>
          <w:i/>
          <w:color w:val="000000"/>
          <w:sz w:val="28"/>
          <w:szCs w:val="28"/>
        </w:rPr>
        <w:t>That is certainly the church’s experience …</w:t>
      </w:r>
    </w:p>
    <w:p w14:paraId="76F6B5D5" w14:textId="77777777" w:rsidR="00A11042" w:rsidRPr="008519B1" w:rsidRDefault="00A11042">
      <w:pPr>
        <w:widowControl w:val="0"/>
        <w:autoSpaceDE w:val="0"/>
        <w:autoSpaceDN w:val="0"/>
        <w:adjustRightInd w:val="0"/>
        <w:rPr>
          <w:rFonts w:ascii="Calibri" w:hAnsi="Calibri" w:cs="Calibri"/>
          <w:color w:val="000000" w:themeColor="text1"/>
          <w:sz w:val="28"/>
          <w:szCs w:val="28"/>
        </w:rPr>
      </w:pPr>
    </w:p>
    <w:p w14:paraId="71AAAAC8" w14:textId="77777777" w:rsidR="00A11042" w:rsidRPr="008519B1" w:rsidRDefault="00E43AF3" w:rsidP="00533493">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The people’s problem …</w:t>
      </w:r>
    </w:p>
    <w:p w14:paraId="3B66A4FB" w14:textId="77777777" w:rsidR="00A11042"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 xml:space="preserve">Now, therefore, thus says the Lord of hosts: </w:t>
      </w:r>
    </w:p>
    <w:p w14:paraId="6BD4016E" w14:textId="77777777" w:rsidR="00A11042"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 xml:space="preserve">Consider your ways. </w:t>
      </w:r>
    </w:p>
    <w:p w14:paraId="3F47C768" w14:textId="77777777" w:rsidR="00A11042"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 xml:space="preserve">You have sown </w:t>
      </w:r>
      <w:proofErr w:type="gramStart"/>
      <w:r w:rsidRPr="008519B1">
        <w:rPr>
          <w:rFonts w:ascii="Calibri" w:hAnsi="Calibri" w:cs="Calibri"/>
          <w:color w:val="000000" w:themeColor="text1"/>
          <w:sz w:val="28"/>
          <w:szCs w:val="28"/>
        </w:rPr>
        <w:t>much, and</w:t>
      </w:r>
      <w:proofErr w:type="gramEnd"/>
      <w:r w:rsidRPr="008519B1">
        <w:rPr>
          <w:rFonts w:ascii="Calibri" w:hAnsi="Calibri" w:cs="Calibri"/>
          <w:color w:val="000000" w:themeColor="text1"/>
          <w:sz w:val="28"/>
          <w:szCs w:val="28"/>
        </w:rPr>
        <w:t xml:space="preserve"> harvested little. </w:t>
      </w:r>
    </w:p>
    <w:p w14:paraId="3FB9B0BB" w14:textId="77777777" w:rsidR="00A11042"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 xml:space="preserve">You eat, but you never have </w:t>
      </w:r>
      <w:proofErr w:type="gramStart"/>
      <w:r w:rsidRPr="008519B1">
        <w:rPr>
          <w:rFonts w:ascii="Calibri" w:hAnsi="Calibri" w:cs="Calibri"/>
          <w:color w:val="000000" w:themeColor="text1"/>
          <w:sz w:val="28"/>
          <w:szCs w:val="28"/>
        </w:rPr>
        <w:t>enough;</w:t>
      </w:r>
      <w:proofErr w:type="gramEnd"/>
      <w:r w:rsidRPr="008519B1">
        <w:rPr>
          <w:rFonts w:ascii="Calibri" w:hAnsi="Calibri" w:cs="Calibri"/>
          <w:color w:val="000000" w:themeColor="text1"/>
          <w:sz w:val="28"/>
          <w:szCs w:val="28"/>
        </w:rPr>
        <w:t xml:space="preserve"> </w:t>
      </w:r>
    </w:p>
    <w:p w14:paraId="51BDC881" w14:textId="77777777" w:rsidR="00A11042"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 xml:space="preserve">you drink, but you never have your fill. </w:t>
      </w:r>
    </w:p>
    <w:p w14:paraId="78C1DD25" w14:textId="77777777" w:rsidR="00A11042"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 xml:space="preserve">You clothe yourselves, but no one is warm. </w:t>
      </w:r>
    </w:p>
    <w:p w14:paraId="017C96CE" w14:textId="50F98DE7" w:rsidR="00A11042" w:rsidRPr="008519B1" w:rsidRDefault="00E43AF3" w:rsidP="008519B1">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And he who earns wages does so to put them into a bag with holes.</w:t>
      </w:r>
    </w:p>
    <w:p w14:paraId="45D1E9C8" w14:textId="77777777" w:rsidR="008519B1"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Haggai 1:5,6</w:t>
      </w:r>
    </w:p>
    <w:p w14:paraId="23B1FE8E" w14:textId="75DD3E3F" w:rsidR="00A11042" w:rsidRPr="008519B1" w:rsidRDefault="008519B1" w:rsidP="00533493">
      <w:pPr>
        <w:widowControl w:val="0"/>
        <w:autoSpaceDE w:val="0"/>
        <w:autoSpaceDN w:val="0"/>
        <w:adjustRightInd w:val="0"/>
        <w:ind w:left="1440"/>
        <w:rPr>
          <w:rFonts w:ascii="Calibri" w:hAnsi="Calibri" w:cs="Calibri"/>
          <w:i/>
          <w:color w:val="000000" w:themeColor="text1"/>
          <w:sz w:val="28"/>
          <w:szCs w:val="28"/>
        </w:rPr>
      </w:pPr>
      <w:r w:rsidRPr="008519B1">
        <w:rPr>
          <w:rFonts w:ascii="Calibri" w:hAnsi="Calibri" w:cs="Calibri"/>
          <w:i/>
          <w:color w:val="000000" w:themeColor="text1"/>
          <w:sz w:val="28"/>
          <w:szCs w:val="28"/>
        </w:rPr>
        <w:t>Is this your experience?</w:t>
      </w:r>
      <w:r w:rsidRPr="008519B1">
        <w:rPr>
          <w:rFonts w:ascii="Calibri" w:hAnsi="Calibri" w:cs="Calibri"/>
          <w:i/>
          <w:color w:val="000000" w:themeColor="text1"/>
          <w:sz w:val="28"/>
          <w:szCs w:val="28"/>
        </w:rPr>
        <w:br/>
      </w:r>
    </w:p>
    <w:p w14:paraId="7E7F5D62" w14:textId="77777777" w:rsidR="00A11042" w:rsidRPr="008519B1" w:rsidRDefault="00E43AF3" w:rsidP="00533493">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God’s challenge</w:t>
      </w:r>
    </w:p>
    <w:p w14:paraId="772E6F19" w14:textId="77777777" w:rsidR="00A11042"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 xml:space="preserve">“Thus says the Lord of hosts: </w:t>
      </w:r>
      <w:r w:rsidRPr="008519B1">
        <w:rPr>
          <w:rFonts w:ascii="Calibri" w:hAnsi="Calibri" w:cs="Calibri"/>
          <w:color w:val="FF0000"/>
          <w:sz w:val="28"/>
          <w:szCs w:val="28"/>
        </w:rPr>
        <w:t>Consider your ways</w:t>
      </w:r>
      <w:r w:rsidRPr="008519B1">
        <w:rPr>
          <w:rFonts w:ascii="Calibri" w:hAnsi="Calibri" w:cs="Calibri"/>
          <w:color w:val="000000" w:themeColor="text1"/>
          <w:sz w:val="28"/>
          <w:szCs w:val="28"/>
        </w:rPr>
        <w:t>. Go up to the hills and bring wood and build the house, that I may take pleasure in it and that I may be glorified, says the Lord. You looked for much, and behold, it came to little. And when you brought it home, I blew it away. Why? declares the Lord of hosts. Because of my house that lies in ruins, while each of you busies himself with his own house.</w:t>
      </w:r>
      <w:r w:rsidR="00533493" w:rsidRPr="008519B1">
        <w:rPr>
          <w:rFonts w:ascii="Calibri" w:hAnsi="Calibri" w:cs="Calibri"/>
          <w:color w:val="000000" w:themeColor="text1"/>
          <w:sz w:val="28"/>
          <w:szCs w:val="28"/>
        </w:rPr>
        <w:t xml:space="preserve">  </w:t>
      </w:r>
    </w:p>
    <w:p w14:paraId="4B69094B" w14:textId="77777777" w:rsidR="00A11042" w:rsidRPr="008519B1" w:rsidRDefault="00533493" w:rsidP="00533493">
      <w:pPr>
        <w:widowControl w:val="0"/>
        <w:autoSpaceDE w:val="0"/>
        <w:autoSpaceDN w:val="0"/>
        <w:adjustRightInd w:val="0"/>
        <w:ind w:left="1980" w:firstLine="180"/>
        <w:rPr>
          <w:rFonts w:ascii="Calibri" w:hAnsi="Calibri" w:cs="Calibri"/>
          <w:color w:val="000000" w:themeColor="text1"/>
          <w:sz w:val="28"/>
          <w:szCs w:val="28"/>
        </w:rPr>
      </w:pPr>
      <w:r w:rsidRPr="008519B1">
        <w:rPr>
          <w:rFonts w:ascii="Calibri" w:hAnsi="Calibri" w:cs="Calibri"/>
          <w:color w:val="000000" w:themeColor="text1"/>
          <w:sz w:val="28"/>
          <w:szCs w:val="28"/>
        </w:rPr>
        <w:t>H</w:t>
      </w:r>
      <w:r w:rsidR="00E43AF3" w:rsidRPr="008519B1">
        <w:rPr>
          <w:rFonts w:ascii="Calibri" w:hAnsi="Calibri" w:cs="Calibri"/>
          <w:color w:val="000000" w:themeColor="text1"/>
          <w:sz w:val="28"/>
          <w:szCs w:val="28"/>
        </w:rPr>
        <w:t>aggai 1:7-9</w:t>
      </w:r>
    </w:p>
    <w:p w14:paraId="0E8EC569" w14:textId="010BDC71" w:rsidR="008519B1" w:rsidRPr="008519B1" w:rsidRDefault="008519B1" w:rsidP="008519B1">
      <w:pPr>
        <w:widowControl w:val="0"/>
        <w:autoSpaceDE w:val="0"/>
        <w:autoSpaceDN w:val="0"/>
        <w:adjustRightInd w:val="0"/>
        <w:rPr>
          <w:rFonts w:ascii="Calibri" w:hAnsi="Calibri" w:cs="Calibri"/>
          <w:i/>
          <w:color w:val="000000" w:themeColor="text1"/>
          <w:sz w:val="28"/>
          <w:szCs w:val="28"/>
        </w:rPr>
      </w:pPr>
      <w:r w:rsidRPr="008519B1">
        <w:rPr>
          <w:rFonts w:ascii="Calibri" w:hAnsi="Calibri" w:cs="Calibri"/>
          <w:color w:val="000000" w:themeColor="text1"/>
          <w:sz w:val="28"/>
          <w:szCs w:val="28"/>
        </w:rPr>
        <w:tab/>
      </w:r>
      <w:r w:rsidRPr="008519B1">
        <w:rPr>
          <w:rFonts w:ascii="Calibri" w:hAnsi="Calibri" w:cs="Calibri"/>
          <w:color w:val="000000" w:themeColor="text1"/>
          <w:sz w:val="28"/>
          <w:szCs w:val="28"/>
        </w:rPr>
        <w:tab/>
      </w:r>
      <w:r w:rsidRPr="008519B1">
        <w:rPr>
          <w:rFonts w:ascii="Calibri" w:hAnsi="Calibri" w:cs="Calibri"/>
          <w:i/>
          <w:color w:val="000000" w:themeColor="text1"/>
          <w:sz w:val="28"/>
          <w:szCs w:val="28"/>
        </w:rPr>
        <w:t>Are you seeking first the Kingdom of God?</w:t>
      </w:r>
      <w:r w:rsidRPr="008519B1">
        <w:rPr>
          <w:rFonts w:ascii="Calibri" w:hAnsi="Calibri" w:cs="Calibri"/>
          <w:i/>
          <w:color w:val="000000" w:themeColor="text1"/>
          <w:sz w:val="28"/>
          <w:szCs w:val="28"/>
        </w:rPr>
        <w:br/>
      </w:r>
    </w:p>
    <w:p w14:paraId="17965BCA" w14:textId="77777777" w:rsidR="00A11042" w:rsidRPr="008519B1" w:rsidRDefault="00E43AF3" w:rsidP="00533493">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The solution</w:t>
      </w:r>
    </w:p>
    <w:p w14:paraId="7E4C0A2E" w14:textId="77777777" w:rsidR="00A11042"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lastRenderedPageBreak/>
        <w:t xml:space="preserve">I will fill this house with glory, says the Lord of hosts. </w:t>
      </w:r>
    </w:p>
    <w:p w14:paraId="24FEF74C" w14:textId="5CA6B200" w:rsidR="00A11042" w:rsidRPr="008519B1" w:rsidRDefault="00E43AF3" w:rsidP="00533493">
      <w:pPr>
        <w:widowControl w:val="0"/>
        <w:autoSpaceDE w:val="0"/>
        <w:autoSpaceDN w:val="0"/>
        <w:adjustRightInd w:val="0"/>
        <w:ind w:left="1440"/>
        <w:rPr>
          <w:rFonts w:ascii="Calibri" w:hAnsi="Calibri" w:cs="Calibri"/>
          <w:color w:val="000000" w:themeColor="text1"/>
          <w:sz w:val="28"/>
          <w:szCs w:val="28"/>
        </w:rPr>
      </w:pPr>
      <w:r w:rsidRPr="008519B1">
        <w:rPr>
          <w:rFonts w:ascii="Calibri" w:hAnsi="Calibri" w:cs="Calibri"/>
          <w:color w:val="000000" w:themeColor="text1"/>
          <w:sz w:val="28"/>
          <w:szCs w:val="28"/>
        </w:rPr>
        <w:t xml:space="preserve">The silver is mine, and the gold is mine, declares the Lord of </w:t>
      </w:r>
      <w:proofErr w:type="gramStart"/>
      <w:r w:rsidRPr="008519B1">
        <w:rPr>
          <w:rFonts w:ascii="Calibri" w:hAnsi="Calibri" w:cs="Calibri"/>
          <w:color w:val="000000" w:themeColor="text1"/>
          <w:sz w:val="28"/>
          <w:szCs w:val="28"/>
        </w:rPr>
        <w:t>hosts.“</w:t>
      </w:r>
      <w:proofErr w:type="gramEnd"/>
      <w:r w:rsidRPr="008519B1">
        <w:rPr>
          <w:rFonts w:ascii="Calibri" w:hAnsi="Calibri" w:cs="Calibri"/>
          <w:color w:val="000000" w:themeColor="text1"/>
          <w:sz w:val="28"/>
          <w:szCs w:val="28"/>
        </w:rPr>
        <w:t xml:space="preserve"> </w:t>
      </w:r>
      <w:r w:rsidR="008519B1" w:rsidRPr="008519B1">
        <w:rPr>
          <w:rFonts w:ascii="Calibri" w:hAnsi="Calibri" w:cs="Calibri"/>
          <w:color w:val="000000" w:themeColor="text1"/>
          <w:sz w:val="28"/>
          <w:szCs w:val="28"/>
        </w:rPr>
        <w:t xml:space="preserve"> </w:t>
      </w:r>
      <w:r w:rsidRPr="008519B1">
        <w:rPr>
          <w:rFonts w:ascii="Calibri" w:hAnsi="Calibri" w:cs="Calibri"/>
          <w:color w:val="000000" w:themeColor="text1"/>
          <w:sz w:val="28"/>
          <w:szCs w:val="28"/>
        </w:rPr>
        <w:t>Haggai 2:7,8</w:t>
      </w:r>
      <w:r w:rsidR="008519B1" w:rsidRPr="008519B1">
        <w:rPr>
          <w:rFonts w:ascii="Calibri" w:hAnsi="Calibri" w:cs="Calibri"/>
          <w:color w:val="000000" w:themeColor="text1"/>
          <w:sz w:val="28"/>
          <w:szCs w:val="28"/>
        </w:rPr>
        <w:br/>
      </w:r>
      <w:r w:rsidR="008519B1" w:rsidRPr="008519B1">
        <w:rPr>
          <w:rFonts w:ascii="Calibri" w:hAnsi="Calibri" w:cs="Calibri"/>
          <w:i/>
          <w:color w:val="000000" w:themeColor="text1"/>
          <w:sz w:val="28"/>
          <w:szCs w:val="28"/>
        </w:rPr>
        <w:t>Do you recognise the true gold standard – that it all belongs to God?</w:t>
      </w:r>
    </w:p>
    <w:p w14:paraId="6461D90D" w14:textId="77777777" w:rsidR="00533493" w:rsidRPr="008519B1" w:rsidRDefault="00533493" w:rsidP="00533493">
      <w:pPr>
        <w:widowControl w:val="0"/>
        <w:autoSpaceDE w:val="0"/>
        <w:autoSpaceDN w:val="0"/>
        <w:adjustRightInd w:val="0"/>
        <w:ind w:left="1440"/>
        <w:rPr>
          <w:rFonts w:ascii="Calibri" w:hAnsi="Calibri" w:cs="Calibri"/>
          <w:color w:val="000000" w:themeColor="text1"/>
          <w:sz w:val="28"/>
          <w:szCs w:val="28"/>
        </w:rPr>
      </w:pPr>
    </w:p>
    <w:p w14:paraId="18D0BBA4" w14:textId="77777777" w:rsidR="00533493" w:rsidRPr="008519B1" w:rsidRDefault="00533493" w:rsidP="00533493">
      <w:pPr>
        <w:widowControl w:val="0"/>
        <w:autoSpaceDE w:val="0"/>
        <w:autoSpaceDN w:val="0"/>
        <w:adjustRightInd w:val="0"/>
        <w:rPr>
          <w:rFonts w:ascii="Calibri" w:hAnsi="Calibri" w:cs="Calibri"/>
          <w:color w:val="000000" w:themeColor="text1"/>
          <w:sz w:val="28"/>
          <w:szCs w:val="28"/>
        </w:rPr>
      </w:pPr>
    </w:p>
    <w:p w14:paraId="1ABB35FB" w14:textId="084FAF07" w:rsidR="00533493" w:rsidRPr="008519B1" w:rsidRDefault="00533493" w:rsidP="00533493">
      <w:pPr>
        <w:widowControl w:val="0"/>
        <w:numPr>
          <w:ilvl w:val="0"/>
          <w:numId w:val="1"/>
        </w:numPr>
        <w:autoSpaceDE w:val="0"/>
        <w:autoSpaceDN w:val="0"/>
        <w:adjustRightInd w:val="0"/>
        <w:rPr>
          <w:rFonts w:ascii="Calibri" w:hAnsi="Calibri" w:cs="Calibri"/>
          <w:b/>
          <w:color w:val="000000" w:themeColor="text1"/>
          <w:sz w:val="28"/>
          <w:szCs w:val="28"/>
        </w:rPr>
      </w:pPr>
      <w:r w:rsidRPr="008519B1">
        <w:rPr>
          <w:rFonts w:ascii="Calibri" w:hAnsi="Calibri" w:cs="Calibri"/>
          <w:b/>
          <w:color w:val="000000" w:themeColor="text1"/>
          <w:sz w:val="28"/>
          <w:szCs w:val="28"/>
        </w:rPr>
        <w:t>Leaving the Gold Standard</w:t>
      </w:r>
      <w:r w:rsidR="008519B1">
        <w:rPr>
          <w:rFonts w:ascii="Calibri" w:hAnsi="Calibri" w:cs="Calibri"/>
          <w:b/>
          <w:color w:val="000000" w:themeColor="text1"/>
          <w:sz w:val="28"/>
          <w:szCs w:val="28"/>
        </w:rPr>
        <w:br/>
      </w:r>
    </w:p>
    <w:p w14:paraId="1B12A8E4" w14:textId="44E04C59" w:rsidR="00A11042" w:rsidRPr="008519B1" w:rsidRDefault="00E43AF3" w:rsidP="00533493">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Nixon announces leaving gold standard (1971)</w:t>
      </w:r>
      <w:r w:rsidR="005D413D">
        <w:rPr>
          <w:rFonts w:ascii="Calibri" w:hAnsi="Calibri" w:cs="Calibri"/>
          <w:color w:val="000000" w:themeColor="text1"/>
          <w:sz w:val="28"/>
          <w:szCs w:val="28"/>
        </w:rPr>
        <w:t xml:space="preserve"> …</w:t>
      </w:r>
      <w:r w:rsidR="004C041C">
        <w:rPr>
          <w:rFonts w:ascii="Calibri" w:hAnsi="Calibri" w:cs="Calibri"/>
          <w:color w:val="000000" w:themeColor="text1"/>
          <w:sz w:val="28"/>
          <w:szCs w:val="28"/>
        </w:rPr>
        <w:t xml:space="preserve"> after </w:t>
      </w:r>
      <w:r w:rsidR="00775009">
        <w:rPr>
          <w:rFonts w:ascii="Calibri" w:hAnsi="Calibri" w:cs="Calibri"/>
          <w:color w:val="000000" w:themeColor="text1"/>
          <w:sz w:val="28"/>
          <w:szCs w:val="28"/>
        </w:rPr>
        <w:t>decisions by the UK c</w:t>
      </w:r>
      <w:r w:rsidR="007C22B0">
        <w:rPr>
          <w:rFonts w:ascii="Calibri" w:hAnsi="Calibri" w:cs="Calibri"/>
          <w:color w:val="000000" w:themeColor="text1"/>
          <w:sz w:val="28"/>
          <w:szCs w:val="28"/>
        </w:rPr>
        <w:t>entral bank and then Roosevelt to expand the money supply</w:t>
      </w:r>
      <w:proofErr w:type="gramStart"/>
      <w:r w:rsidR="007601FF">
        <w:rPr>
          <w:rFonts w:ascii="Calibri" w:hAnsi="Calibri" w:cs="Calibri"/>
          <w:color w:val="000000" w:themeColor="text1"/>
          <w:sz w:val="28"/>
          <w:szCs w:val="28"/>
        </w:rPr>
        <w:t xml:space="preserve"> ..</w:t>
      </w:r>
      <w:proofErr w:type="gramEnd"/>
    </w:p>
    <w:p w14:paraId="54013D40" w14:textId="084A9FA1" w:rsidR="00E0020C" w:rsidRPr="008519B1" w:rsidRDefault="00E65DFA" w:rsidP="00E0020C">
      <w:pPr>
        <w:widowControl w:val="0"/>
        <w:numPr>
          <w:ilvl w:val="2"/>
          <w:numId w:val="1"/>
        </w:numPr>
        <w:autoSpaceDE w:val="0"/>
        <w:autoSpaceDN w:val="0"/>
        <w:adjustRightInd w:val="0"/>
        <w:rPr>
          <w:rFonts w:asciiTheme="minorHAnsi" w:hAnsiTheme="minorHAnsi" w:cs="Calibri"/>
          <w:color w:val="000000" w:themeColor="text1"/>
          <w:sz w:val="28"/>
          <w:szCs w:val="28"/>
        </w:rPr>
      </w:pPr>
      <w:r>
        <w:rPr>
          <w:rFonts w:asciiTheme="minorHAnsi" w:hAnsiTheme="minorHAnsi"/>
          <w:color w:val="0A0A0A"/>
          <w:sz w:val="28"/>
          <w:szCs w:val="28"/>
        </w:rPr>
        <w:t xml:space="preserve">Money used to be backed by gold </w:t>
      </w:r>
      <w:r w:rsidR="000F3D00">
        <w:rPr>
          <w:rFonts w:asciiTheme="minorHAnsi" w:hAnsiTheme="minorHAnsi"/>
          <w:color w:val="0A0A0A"/>
          <w:sz w:val="28"/>
          <w:szCs w:val="28"/>
        </w:rPr>
        <w:t xml:space="preserve">reserves </w:t>
      </w:r>
      <w:r>
        <w:rPr>
          <w:rFonts w:asciiTheme="minorHAnsi" w:hAnsiTheme="minorHAnsi"/>
          <w:color w:val="0A0A0A"/>
          <w:sz w:val="28"/>
          <w:szCs w:val="28"/>
        </w:rPr>
        <w:t xml:space="preserve">… </w:t>
      </w:r>
      <w:r w:rsidR="00E0020C" w:rsidRPr="008519B1">
        <w:rPr>
          <w:rFonts w:asciiTheme="minorHAnsi" w:hAnsiTheme="minorHAnsi"/>
          <w:color w:val="0A0A0A"/>
          <w:sz w:val="28"/>
          <w:szCs w:val="28"/>
        </w:rPr>
        <w:t>Now only using Fiat money – paper money backed only by credit of the nation and the promises given by the banks …</w:t>
      </w:r>
    </w:p>
    <w:p w14:paraId="749B1C0A" w14:textId="7211E895" w:rsidR="00E0020C" w:rsidRPr="008519B1" w:rsidRDefault="00E0020C" w:rsidP="00E0020C">
      <w:pPr>
        <w:widowControl w:val="0"/>
        <w:numPr>
          <w:ilvl w:val="2"/>
          <w:numId w:val="1"/>
        </w:numPr>
        <w:autoSpaceDE w:val="0"/>
        <w:autoSpaceDN w:val="0"/>
        <w:adjustRightInd w:val="0"/>
        <w:rPr>
          <w:rFonts w:asciiTheme="minorHAnsi" w:hAnsiTheme="minorHAnsi" w:cs="Calibri"/>
          <w:color w:val="000000" w:themeColor="text1"/>
          <w:sz w:val="28"/>
          <w:szCs w:val="28"/>
        </w:rPr>
      </w:pPr>
      <w:r w:rsidRPr="008519B1">
        <w:rPr>
          <w:rFonts w:asciiTheme="minorHAnsi" w:hAnsiTheme="minorHAnsi"/>
          <w:color w:val="0A0A0A"/>
          <w:sz w:val="28"/>
          <w:szCs w:val="28"/>
        </w:rPr>
        <w:t xml:space="preserve">Has become a matter of </w:t>
      </w:r>
      <w:proofErr w:type="gramStart"/>
      <w:r w:rsidRPr="008519B1">
        <w:rPr>
          <w:rFonts w:asciiTheme="minorHAnsi" w:hAnsiTheme="minorHAnsi"/>
          <w:color w:val="0A0A0A"/>
          <w:sz w:val="28"/>
          <w:szCs w:val="28"/>
        </w:rPr>
        <w:t>faith</w:t>
      </w:r>
      <w:proofErr w:type="gramEnd"/>
    </w:p>
    <w:p w14:paraId="75A03E43" w14:textId="2B3F08DB" w:rsidR="00A07944" w:rsidRPr="008519B1" w:rsidRDefault="00A07944" w:rsidP="00E0020C">
      <w:pPr>
        <w:widowControl w:val="0"/>
        <w:numPr>
          <w:ilvl w:val="2"/>
          <w:numId w:val="1"/>
        </w:numPr>
        <w:autoSpaceDE w:val="0"/>
        <w:autoSpaceDN w:val="0"/>
        <w:adjustRightInd w:val="0"/>
        <w:rPr>
          <w:rFonts w:asciiTheme="minorHAnsi" w:hAnsiTheme="minorHAnsi" w:cs="Calibri"/>
          <w:color w:val="000000" w:themeColor="text1"/>
          <w:sz w:val="28"/>
          <w:szCs w:val="28"/>
        </w:rPr>
      </w:pPr>
      <w:r w:rsidRPr="008519B1">
        <w:rPr>
          <w:rFonts w:asciiTheme="minorHAnsi" w:hAnsiTheme="minorHAnsi"/>
          <w:color w:val="0A0A0A"/>
          <w:sz w:val="28"/>
          <w:szCs w:val="28"/>
        </w:rPr>
        <w:t>Could work if the nations and banks were honest and trustworthy …</w:t>
      </w:r>
    </w:p>
    <w:p w14:paraId="50245730" w14:textId="11D945C6" w:rsidR="00767DE5" w:rsidRPr="008519B1" w:rsidRDefault="00F25606" w:rsidP="00767DE5">
      <w:pPr>
        <w:widowControl w:val="0"/>
        <w:numPr>
          <w:ilvl w:val="2"/>
          <w:numId w:val="1"/>
        </w:numPr>
        <w:autoSpaceDE w:val="0"/>
        <w:autoSpaceDN w:val="0"/>
        <w:adjustRightInd w:val="0"/>
        <w:rPr>
          <w:rFonts w:ascii="Calibri" w:hAnsi="Calibri" w:cs="Calibri"/>
          <w:color w:val="000000" w:themeColor="text1"/>
          <w:sz w:val="28"/>
          <w:szCs w:val="28"/>
        </w:rPr>
      </w:pPr>
      <w:r>
        <w:rPr>
          <w:rFonts w:ascii="Calibri" w:hAnsi="Calibri" w:cs="Calibri"/>
          <w:color w:val="000000" w:themeColor="text1"/>
          <w:sz w:val="28"/>
          <w:szCs w:val="28"/>
        </w:rPr>
        <w:t xml:space="preserve">The past </w:t>
      </w:r>
      <w:r w:rsidR="00767DE5">
        <w:rPr>
          <w:rFonts w:ascii="Calibri" w:hAnsi="Calibri" w:cs="Calibri"/>
          <w:color w:val="000000" w:themeColor="text1"/>
          <w:sz w:val="28"/>
          <w:szCs w:val="28"/>
        </w:rPr>
        <w:t xml:space="preserve">50 years has brought us much </w:t>
      </w:r>
      <w:r w:rsidR="00751113">
        <w:rPr>
          <w:rFonts w:ascii="Calibri" w:hAnsi="Calibri" w:cs="Calibri"/>
          <w:color w:val="000000" w:themeColor="text1"/>
          <w:sz w:val="28"/>
          <w:szCs w:val="28"/>
        </w:rPr>
        <w:t>welfare</w:t>
      </w:r>
      <w:r w:rsidR="00767DE5">
        <w:rPr>
          <w:rFonts w:ascii="Calibri" w:hAnsi="Calibri" w:cs="Calibri"/>
          <w:color w:val="000000" w:themeColor="text1"/>
          <w:sz w:val="28"/>
          <w:szCs w:val="28"/>
        </w:rPr>
        <w:t xml:space="preserve"> but also to greed, </w:t>
      </w:r>
      <w:proofErr w:type="gramStart"/>
      <w:r w:rsidR="00767DE5">
        <w:rPr>
          <w:rFonts w:ascii="Calibri" w:hAnsi="Calibri" w:cs="Calibri"/>
          <w:color w:val="000000" w:themeColor="text1"/>
          <w:sz w:val="28"/>
          <w:szCs w:val="28"/>
        </w:rPr>
        <w:t>s</w:t>
      </w:r>
      <w:r w:rsidR="00767DE5" w:rsidRPr="008519B1">
        <w:rPr>
          <w:rFonts w:ascii="Calibri" w:hAnsi="Calibri" w:cs="Calibri"/>
          <w:color w:val="000000" w:themeColor="text1"/>
          <w:sz w:val="28"/>
          <w:szCs w:val="28"/>
        </w:rPr>
        <w:t>peculation</w:t>
      </w:r>
      <w:proofErr w:type="gramEnd"/>
      <w:r w:rsidR="00767DE5" w:rsidRPr="008519B1">
        <w:rPr>
          <w:rFonts w:ascii="Calibri" w:hAnsi="Calibri" w:cs="Calibri"/>
          <w:color w:val="000000" w:themeColor="text1"/>
          <w:sz w:val="28"/>
          <w:szCs w:val="28"/>
        </w:rPr>
        <w:t xml:space="preserve"> and manipulation through leveraging with other people’s money</w:t>
      </w:r>
      <w:r w:rsidR="00767DE5">
        <w:rPr>
          <w:rFonts w:ascii="Calibri" w:hAnsi="Calibri" w:cs="Calibri"/>
          <w:color w:val="000000" w:themeColor="text1"/>
          <w:sz w:val="28"/>
          <w:szCs w:val="28"/>
        </w:rPr>
        <w:t xml:space="preserve"> has led us to loss of faith in banks and </w:t>
      </w:r>
      <w:r w:rsidR="00751113">
        <w:rPr>
          <w:rFonts w:ascii="Calibri" w:hAnsi="Calibri" w:cs="Calibri"/>
          <w:color w:val="000000" w:themeColor="text1"/>
          <w:sz w:val="28"/>
          <w:szCs w:val="28"/>
        </w:rPr>
        <w:t>politicians</w:t>
      </w:r>
      <w:r w:rsidR="00767DE5">
        <w:rPr>
          <w:rFonts w:ascii="Calibri" w:hAnsi="Calibri" w:cs="Calibri"/>
          <w:color w:val="000000" w:themeColor="text1"/>
          <w:sz w:val="28"/>
          <w:szCs w:val="28"/>
        </w:rPr>
        <w:t>.</w:t>
      </w:r>
    </w:p>
    <w:p w14:paraId="556FA3A8" w14:textId="18B472D7" w:rsidR="00B80E43" w:rsidRPr="003D07AF" w:rsidRDefault="00E0020C" w:rsidP="00904A65">
      <w:pPr>
        <w:widowControl w:val="0"/>
        <w:numPr>
          <w:ilvl w:val="2"/>
          <w:numId w:val="1"/>
        </w:numPr>
        <w:autoSpaceDE w:val="0"/>
        <w:autoSpaceDN w:val="0"/>
        <w:adjustRightInd w:val="0"/>
        <w:rPr>
          <w:rFonts w:ascii="Calibri" w:hAnsi="Calibri" w:cs="Calibri"/>
          <w:color w:val="000000" w:themeColor="text1"/>
          <w:sz w:val="28"/>
          <w:szCs w:val="28"/>
        </w:rPr>
      </w:pPr>
      <w:r w:rsidRPr="003D07AF">
        <w:rPr>
          <w:rFonts w:ascii="Calibri" w:hAnsi="Calibri" w:cs="Calibri"/>
          <w:color w:val="000000" w:themeColor="text1"/>
          <w:sz w:val="28"/>
          <w:szCs w:val="28"/>
        </w:rPr>
        <w:t>Leading to devaluation on print</w:t>
      </w:r>
      <w:r w:rsidR="00B80E43" w:rsidRPr="003D07AF">
        <w:rPr>
          <w:rFonts w:ascii="Calibri" w:hAnsi="Calibri" w:cs="Calibri"/>
          <w:color w:val="000000" w:themeColor="text1"/>
          <w:sz w:val="28"/>
          <w:szCs w:val="28"/>
        </w:rPr>
        <w:t>ing more and more money</w:t>
      </w:r>
      <w:r w:rsidR="003D07AF" w:rsidRPr="003D07AF">
        <w:rPr>
          <w:rFonts w:ascii="Calibri" w:hAnsi="Calibri" w:cs="Calibri"/>
          <w:color w:val="000000" w:themeColor="text1"/>
          <w:sz w:val="28"/>
          <w:szCs w:val="28"/>
        </w:rPr>
        <w:t xml:space="preserve"> and s</w:t>
      </w:r>
      <w:r w:rsidR="00B80E43" w:rsidRPr="003D07AF">
        <w:rPr>
          <w:rFonts w:ascii="Calibri" w:hAnsi="Calibri" w:cs="Calibri"/>
          <w:color w:val="000000" w:themeColor="text1"/>
          <w:sz w:val="28"/>
          <w:szCs w:val="28"/>
        </w:rPr>
        <w:t xml:space="preserve">piralling </w:t>
      </w:r>
      <w:r w:rsidRPr="003D07AF">
        <w:rPr>
          <w:rFonts w:ascii="Calibri" w:hAnsi="Calibri" w:cs="Calibri"/>
          <w:color w:val="000000" w:themeColor="text1"/>
          <w:sz w:val="28"/>
          <w:szCs w:val="28"/>
        </w:rPr>
        <w:t>debt through</w:t>
      </w:r>
      <w:r w:rsidR="00B80E43" w:rsidRPr="003D07AF">
        <w:rPr>
          <w:rFonts w:ascii="Calibri" w:hAnsi="Calibri" w:cs="Calibri"/>
          <w:color w:val="000000" w:themeColor="text1"/>
          <w:sz w:val="28"/>
          <w:szCs w:val="28"/>
        </w:rPr>
        <w:t xml:space="preserve"> buying with ‘easy money’ </w:t>
      </w:r>
      <w:r w:rsidR="00DB3893">
        <w:rPr>
          <w:rFonts w:ascii="Calibri" w:hAnsi="Calibri" w:cs="Calibri"/>
          <w:color w:val="000000" w:themeColor="text1"/>
          <w:sz w:val="28"/>
          <w:szCs w:val="28"/>
        </w:rPr>
        <w:br/>
      </w:r>
    </w:p>
    <w:p w14:paraId="35E5E9FA" w14:textId="77777777" w:rsidR="00533493" w:rsidRPr="008519B1" w:rsidRDefault="00533493" w:rsidP="00533493">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 xml:space="preserve">Consequences of leaving the standard of what is </w:t>
      </w:r>
      <w:proofErr w:type="gramStart"/>
      <w:r w:rsidRPr="008519B1">
        <w:rPr>
          <w:rFonts w:ascii="Calibri" w:hAnsi="Calibri" w:cs="Calibri"/>
          <w:color w:val="000000" w:themeColor="text1"/>
          <w:sz w:val="28"/>
          <w:szCs w:val="28"/>
        </w:rPr>
        <w:t>God’s</w:t>
      </w:r>
      <w:proofErr w:type="gramEnd"/>
    </w:p>
    <w:p w14:paraId="504DE9AC" w14:textId="77777777" w:rsidR="00533493" w:rsidRPr="008519B1" w:rsidRDefault="00533493" w:rsidP="008519B1">
      <w:pPr>
        <w:widowControl w:val="0"/>
        <w:numPr>
          <w:ilvl w:val="2"/>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Faust</w:t>
      </w:r>
    </w:p>
    <w:p w14:paraId="580A3AC2" w14:textId="77777777" w:rsidR="00533493" w:rsidRPr="008519B1" w:rsidRDefault="00533493" w:rsidP="008519B1">
      <w:pPr>
        <w:widowControl w:val="0"/>
        <w:autoSpaceDE w:val="0"/>
        <w:autoSpaceDN w:val="0"/>
        <w:adjustRightInd w:val="0"/>
        <w:ind w:left="2340"/>
        <w:rPr>
          <w:rFonts w:ascii="Calibri" w:hAnsi="Calibri" w:cs="Calibri"/>
          <w:color w:val="000000"/>
          <w:sz w:val="28"/>
          <w:szCs w:val="28"/>
        </w:rPr>
      </w:pPr>
      <w:r w:rsidRPr="008519B1">
        <w:rPr>
          <w:rFonts w:ascii="Calibri" w:hAnsi="Calibri" w:cs="Calibri"/>
          <w:color w:val="000000"/>
          <w:sz w:val="28"/>
          <w:szCs w:val="28"/>
        </w:rPr>
        <w:t xml:space="preserve">““To whom it concerns, may you all know, This paper’s worth a thousand crowns or </w:t>
      </w:r>
      <w:proofErr w:type="gramStart"/>
      <w:r w:rsidRPr="008519B1">
        <w:rPr>
          <w:rFonts w:ascii="Calibri" w:hAnsi="Calibri" w:cs="Calibri"/>
          <w:color w:val="000000"/>
          <w:sz w:val="28"/>
          <w:szCs w:val="28"/>
        </w:rPr>
        <w:t>so”</w:t>
      </w:r>
      <w:proofErr w:type="gramEnd"/>
    </w:p>
    <w:p w14:paraId="1B7D0510" w14:textId="77777777" w:rsidR="00533493" w:rsidRPr="008519B1" w:rsidRDefault="00533493" w:rsidP="008519B1">
      <w:pPr>
        <w:widowControl w:val="0"/>
        <w:autoSpaceDE w:val="0"/>
        <w:autoSpaceDN w:val="0"/>
        <w:adjustRightInd w:val="0"/>
        <w:ind w:left="2340"/>
        <w:rPr>
          <w:rFonts w:ascii="Calibri" w:hAnsi="Calibri" w:cs="Calibri"/>
          <w:color w:val="000000"/>
          <w:sz w:val="28"/>
          <w:szCs w:val="28"/>
        </w:rPr>
      </w:pPr>
    </w:p>
    <w:p w14:paraId="2637EF76" w14:textId="77777777" w:rsidR="00533493" w:rsidRPr="008519B1" w:rsidRDefault="00533493" w:rsidP="008519B1">
      <w:pPr>
        <w:widowControl w:val="0"/>
        <w:autoSpaceDE w:val="0"/>
        <w:autoSpaceDN w:val="0"/>
        <w:adjustRightInd w:val="0"/>
        <w:ind w:left="2340"/>
        <w:rPr>
          <w:rFonts w:ascii="Calibri" w:hAnsi="Calibri" w:cs="Calibri"/>
          <w:color w:val="000000"/>
          <w:sz w:val="28"/>
          <w:szCs w:val="28"/>
        </w:rPr>
      </w:pPr>
      <w:r w:rsidRPr="008519B1">
        <w:rPr>
          <w:rFonts w:ascii="Calibri" w:hAnsi="Calibri" w:cs="Calibri"/>
          <w:color w:val="000000"/>
          <w:sz w:val="28"/>
          <w:szCs w:val="28"/>
        </w:rPr>
        <w:t xml:space="preserve">Such paper’s convenient, for rather than a lot of gold and silver, you know what you’ve got. </w:t>
      </w:r>
    </w:p>
    <w:p w14:paraId="4AEA41A1" w14:textId="77777777" w:rsidR="00533493" w:rsidRPr="008519B1" w:rsidRDefault="00533493" w:rsidP="008519B1">
      <w:pPr>
        <w:widowControl w:val="0"/>
        <w:autoSpaceDE w:val="0"/>
        <w:autoSpaceDN w:val="0"/>
        <w:adjustRightInd w:val="0"/>
        <w:ind w:left="2340"/>
        <w:rPr>
          <w:rFonts w:ascii="Calibri" w:hAnsi="Calibri" w:cs="Calibri"/>
          <w:color w:val="000000"/>
          <w:sz w:val="28"/>
          <w:szCs w:val="28"/>
        </w:rPr>
      </w:pPr>
      <w:r w:rsidRPr="008519B1">
        <w:rPr>
          <w:rFonts w:ascii="Calibri" w:hAnsi="Calibri" w:cs="Calibri"/>
          <w:color w:val="000000"/>
          <w:sz w:val="28"/>
          <w:szCs w:val="28"/>
        </w:rPr>
        <w:t xml:space="preserve">You’ve no need of bartering and exchanging, </w:t>
      </w:r>
      <w:proofErr w:type="gramStart"/>
      <w:r w:rsidRPr="008519B1">
        <w:rPr>
          <w:rFonts w:ascii="Calibri" w:hAnsi="Calibri" w:cs="Calibri"/>
          <w:color w:val="000000"/>
          <w:sz w:val="28"/>
          <w:szCs w:val="28"/>
        </w:rPr>
        <w:t>Just</w:t>
      </w:r>
      <w:proofErr w:type="gramEnd"/>
      <w:r w:rsidRPr="008519B1">
        <w:rPr>
          <w:rFonts w:ascii="Calibri" w:hAnsi="Calibri" w:cs="Calibri"/>
          <w:color w:val="000000"/>
          <w:sz w:val="28"/>
          <w:szCs w:val="28"/>
        </w:rPr>
        <w:t xml:space="preserve"> drown your needs in wine and love-making.”</w:t>
      </w:r>
    </w:p>
    <w:p w14:paraId="17E4AD6F" w14:textId="4B50C995" w:rsidR="00533493" w:rsidRPr="008519B1" w:rsidRDefault="00533493" w:rsidP="008519B1">
      <w:pPr>
        <w:widowControl w:val="0"/>
        <w:autoSpaceDE w:val="0"/>
        <w:autoSpaceDN w:val="0"/>
        <w:adjustRightInd w:val="0"/>
        <w:ind w:left="2340"/>
        <w:rPr>
          <w:rFonts w:ascii="Calibri" w:hAnsi="Calibri" w:cs="Calibri"/>
          <w:color w:val="000000"/>
          <w:sz w:val="28"/>
          <w:szCs w:val="28"/>
        </w:rPr>
      </w:pPr>
      <w:r w:rsidRPr="008519B1">
        <w:rPr>
          <w:rFonts w:ascii="Calibri" w:hAnsi="Calibri" w:cs="Calibri"/>
          <w:color w:val="000000"/>
          <w:sz w:val="28"/>
          <w:szCs w:val="28"/>
        </w:rPr>
        <w:t>Johan Wolfgang van Goethe</w:t>
      </w:r>
      <w:r w:rsidR="00C862B3" w:rsidRPr="00C862B3">
        <w:rPr>
          <w:rFonts w:ascii="Calibri" w:hAnsi="Calibri" w:cs="Calibri"/>
          <w:color w:val="000000"/>
          <w:sz w:val="28"/>
          <w:szCs w:val="28"/>
        </w:rPr>
        <w:t xml:space="preserve"> </w:t>
      </w:r>
      <w:r w:rsidR="00C862B3">
        <w:rPr>
          <w:rFonts w:ascii="Calibri" w:hAnsi="Calibri" w:cs="Calibri"/>
          <w:color w:val="000000"/>
          <w:sz w:val="28"/>
          <w:szCs w:val="28"/>
        </w:rPr>
        <w:t>Faust part 2,</w:t>
      </w:r>
    </w:p>
    <w:p w14:paraId="2AF10768" w14:textId="33A02176" w:rsidR="006542F3" w:rsidRDefault="00533493" w:rsidP="008519B1">
      <w:pPr>
        <w:widowControl w:val="0"/>
        <w:autoSpaceDE w:val="0"/>
        <w:autoSpaceDN w:val="0"/>
        <w:adjustRightInd w:val="0"/>
        <w:ind w:left="2340"/>
        <w:rPr>
          <w:rFonts w:ascii="Calibri" w:hAnsi="Calibri" w:cs="Calibri"/>
          <w:color w:val="000000"/>
          <w:sz w:val="28"/>
          <w:szCs w:val="28"/>
        </w:rPr>
      </w:pPr>
      <w:r w:rsidRPr="008519B1">
        <w:rPr>
          <w:rFonts w:ascii="Calibri" w:hAnsi="Calibri" w:cs="Calibri"/>
          <w:color w:val="000000"/>
          <w:sz w:val="28"/>
          <w:szCs w:val="28"/>
        </w:rPr>
        <w:t xml:space="preserve"> (1832)</w:t>
      </w:r>
    </w:p>
    <w:p w14:paraId="27612E35" w14:textId="77777777" w:rsidR="007104EA" w:rsidRDefault="006542F3" w:rsidP="006542F3">
      <w:pPr>
        <w:pStyle w:val="ListParagraph"/>
        <w:widowControl w:val="0"/>
        <w:numPr>
          <w:ilvl w:val="2"/>
          <w:numId w:val="1"/>
        </w:numPr>
        <w:autoSpaceDE w:val="0"/>
        <w:autoSpaceDN w:val="0"/>
        <w:adjustRightInd w:val="0"/>
        <w:rPr>
          <w:rFonts w:ascii="Calibri" w:hAnsi="Calibri" w:cs="Calibri"/>
          <w:color w:val="000000"/>
          <w:sz w:val="28"/>
          <w:szCs w:val="28"/>
        </w:rPr>
      </w:pPr>
      <w:r w:rsidRPr="006542F3">
        <w:rPr>
          <w:rFonts w:ascii="Calibri" w:hAnsi="Calibri" w:cs="Calibri"/>
          <w:color w:val="000000"/>
          <w:sz w:val="28"/>
          <w:szCs w:val="28"/>
        </w:rPr>
        <w:lastRenderedPageBreak/>
        <w:t xml:space="preserve">With his constant companion Mephistopheles, Faust attends the </w:t>
      </w:r>
      <w:proofErr w:type="gramStart"/>
      <w:r w:rsidRPr="006542F3">
        <w:rPr>
          <w:rFonts w:ascii="Calibri" w:hAnsi="Calibri" w:cs="Calibri"/>
          <w:color w:val="000000"/>
          <w:sz w:val="28"/>
          <w:szCs w:val="28"/>
        </w:rPr>
        <w:t>Emperor's</w:t>
      </w:r>
      <w:proofErr w:type="gramEnd"/>
      <w:r w:rsidRPr="006542F3">
        <w:rPr>
          <w:rFonts w:ascii="Calibri" w:hAnsi="Calibri" w:cs="Calibri"/>
          <w:color w:val="000000"/>
          <w:sz w:val="28"/>
          <w:szCs w:val="28"/>
        </w:rPr>
        <w:t xml:space="preserve"> court. The empire is in financial ruin through the extravagance of the court, but </w:t>
      </w:r>
      <w:proofErr w:type="spellStart"/>
      <w:r w:rsidRPr="006542F3">
        <w:rPr>
          <w:rFonts w:ascii="Calibri" w:hAnsi="Calibri" w:cs="Calibri"/>
          <w:color w:val="000000"/>
          <w:sz w:val="28"/>
          <w:szCs w:val="28"/>
        </w:rPr>
        <w:t>Mephisto</w:t>
      </w:r>
      <w:proofErr w:type="spellEnd"/>
      <w:r w:rsidRPr="006542F3">
        <w:rPr>
          <w:rFonts w:ascii="Calibri" w:hAnsi="Calibri" w:cs="Calibri"/>
          <w:color w:val="000000"/>
          <w:sz w:val="28"/>
          <w:szCs w:val="28"/>
        </w:rPr>
        <w:t xml:space="preserve"> and Faust offer a solution to these problems. Till now the currency of the empire has been Gold, but there is not enough to support the extravagant spending. </w:t>
      </w:r>
    </w:p>
    <w:p w14:paraId="4E8947B7" w14:textId="56366944" w:rsidR="006542F3" w:rsidRPr="006542F3" w:rsidRDefault="006542F3" w:rsidP="007104EA">
      <w:pPr>
        <w:pStyle w:val="ListParagraph"/>
        <w:widowControl w:val="0"/>
        <w:autoSpaceDE w:val="0"/>
        <w:autoSpaceDN w:val="0"/>
        <w:adjustRightInd w:val="0"/>
        <w:ind w:left="2160"/>
        <w:rPr>
          <w:rFonts w:ascii="Calibri" w:hAnsi="Calibri" w:cs="Calibri"/>
          <w:color w:val="000000"/>
          <w:sz w:val="28"/>
          <w:szCs w:val="28"/>
        </w:rPr>
      </w:pPr>
      <w:proofErr w:type="spellStart"/>
      <w:r w:rsidRPr="006542F3">
        <w:rPr>
          <w:rFonts w:ascii="Calibri" w:hAnsi="Calibri" w:cs="Calibri"/>
          <w:color w:val="000000"/>
          <w:sz w:val="28"/>
          <w:szCs w:val="28"/>
        </w:rPr>
        <w:t>Mephisto</w:t>
      </w:r>
      <w:proofErr w:type="spellEnd"/>
      <w:r w:rsidRPr="006542F3">
        <w:rPr>
          <w:rFonts w:ascii="Calibri" w:hAnsi="Calibri" w:cs="Calibri"/>
          <w:color w:val="000000"/>
          <w:sz w:val="28"/>
          <w:szCs w:val="28"/>
        </w:rPr>
        <w:t xml:space="preserve"> suggests an easy answer - since there is undoubtedly much gold as yet undiscovered beneath the land, which belongs to the </w:t>
      </w:r>
      <w:proofErr w:type="gramStart"/>
      <w:r w:rsidRPr="006542F3">
        <w:rPr>
          <w:rFonts w:ascii="Calibri" w:hAnsi="Calibri" w:cs="Calibri"/>
          <w:color w:val="000000"/>
          <w:sz w:val="28"/>
          <w:szCs w:val="28"/>
        </w:rPr>
        <w:t>Emperor</w:t>
      </w:r>
      <w:proofErr w:type="gramEnd"/>
      <w:r w:rsidRPr="006542F3">
        <w:rPr>
          <w:rFonts w:ascii="Calibri" w:hAnsi="Calibri" w:cs="Calibri"/>
          <w:color w:val="000000"/>
          <w:sz w:val="28"/>
          <w:szCs w:val="28"/>
        </w:rPr>
        <w:t xml:space="preserve">, then surely a promissory note can be made for the value of such gold. He showers the Court with the new paper money. The foundation of the empire has been moved through </w:t>
      </w:r>
      <w:proofErr w:type="spellStart"/>
      <w:r w:rsidRPr="006542F3">
        <w:rPr>
          <w:rFonts w:ascii="Calibri" w:hAnsi="Calibri" w:cs="Calibri"/>
          <w:color w:val="000000"/>
          <w:sz w:val="28"/>
          <w:szCs w:val="28"/>
        </w:rPr>
        <w:t>Mephisto's</w:t>
      </w:r>
      <w:proofErr w:type="spellEnd"/>
      <w:r w:rsidRPr="006542F3">
        <w:rPr>
          <w:rFonts w:ascii="Calibri" w:hAnsi="Calibri" w:cs="Calibri"/>
          <w:color w:val="000000"/>
          <w:sz w:val="28"/>
          <w:szCs w:val="28"/>
        </w:rPr>
        <w:t xml:space="preserve"> cunning from the solidity of metallic gold to insubstantial promises on paper.</w:t>
      </w:r>
    </w:p>
    <w:p w14:paraId="03911778" w14:textId="4569A5CF" w:rsidR="006542F3" w:rsidRPr="006542F3" w:rsidRDefault="00ED3A64" w:rsidP="006542F3">
      <w:pPr>
        <w:pStyle w:val="ListParagraph"/>
        <w:widowControl w:val="0"/>
        <w:numPr>
          <w:ilvl w:val="2"/>
          <w:numId w:val="1"/>
        </w:numPr>
        <w:autoSpaceDE w:val="0"/>
        <w:autoSpaceDN w:val="0"/>
        <w:adjustRightInd w:val="0"/>
        <w:rPr>
          <w:rFonts w:ascii="Calibri" w:hAnsi="Calibri" w:cs="Calibri"/>
          <w:color w:val="000000"/>
          <w:sz w:val="28"/>
          <w:szCs w:val="28"/>
        </w:rPr>
      </w:pPr>
      <w:r>
        <w:rPr>
          <w:rFonts w:ascii="Calibri" w:hAnsi="Calibri" w:cs="Calibri"/>
          <w:color w:val="000000"/>
          <w:sz w:val="28"/>
          <w:szCs w:val="28"/>
          <w:lang w:val="en-US"/>
        </w:rPr>
        <w:t>T</w:t>
      </w:r>
      <w:r w:rsidR="006542F3" w:rsidRPr="006542F3">
        <w:rPr>
          <w:rFonts w:ascii="Calibri" w:hAnsi="Calibri" w:cs="Calibri"/>
          <w:color w:val="000000"/>
          <w:sz w:val="28"/>
          <w:szCs w:val="28"/>
          <w:lang w:val="en-US"/>
        </w:rPr>
        <w:t xml:space="preserve">he issuance of paper money does not solve the emperor’s spending problems. </w:t>
      </w:r>
    </w:p>
    <w:p w14:paraId="703DFDDB" w14:textId="77777777" w:rsidR="006542F3" w:rsidRPr="006542F3" w:rsidRDefault="006542F3" w:rsidP="00ED3A64">
      <w:pPr>
        <w:pStyle w:val="ListParagraph"/>
        <w:widowControl w:val="0"/>
        <w:autoSpaceDE w:val="0"/>
        <w:autoSpaceDN w:val="0"/>
        <w:adjustRightInd w:val="0"/>
        <w:ind w:left="2160"/>
        <w:rPr>
          <w:rFonts w:ascii="Calibri" w:hAnsi="Calibri" w:cs="Calibri"/>
          <w:color w:val="000000"/>
          <w:sz w:val="28"/>
          <w:szCs w:val="28"/>
        </w:rPr>
      </w:pPr>
      <w:r w:rsidRPr="006542F3">
        <w:rPr>
          <w:rFonts w:ascii="Calibri" w:hAnsi="Calibri" w:cs="Calibri"/>
          <w:color w:val="000000"/>
          <w:sz w:val="28"/>
          <w:szCs w:val="28"/>
          <w:lang w:val="en-US"/>
        </w:rPr>
        <w:t xml:space="preserve">Instead the ruler and his court become even more extravagant, knowing they can always print more paper money to cover their ever-growing expenses. </w:t>
      </w:r>
    </w:p>
    <w:p w14:paraId="15409B4B" w14:textId="77777777" w:rsidR="006542F3" w:rsidRPr="006542F3" w:rsidRDefault="006542F3" w:rsidP="006542F3">
      <w:pPr>
        <w:pStyle w:val="ListParagraph"/>
        <w:widowControl w:val="0"/>
        <w:numPr>
          <w:ilvl w:val="2"/>
          <w:numId w:val="1"/>
        </w:numPr>
        <w:autoSpaceDE w:val="0"/>
        <w:autoSpaceDN w:val="0"/>
        <w:adjustRightInd w:val="0"/>
        <w:rPr>
          <w:rFonts w:ascii="Calibri" w:hAnsi="Calibri" w:cs="Calibri"/>
          <w:color w:val="000000"/>
          <w:sz w:val="28"/>
          <w:szCs w:val="28"/>
        </w:rPr>
      </w:pPr>
      <w:r w:rsidRPr="006542F3">
        <w:rPr>
          <w:rFonts w:ascii="Calibri" w:hAnsi="Calibri" w:cs="Calibri"/>
          <w:color w:val="000000"/>
          <w:sz w:val="28"/>
          <w:szCs w:val="28"/>
          <w:lang w:val="en-US"/>
        </w:rPr>
        <w:t xml:space="preserve">Second, the devil has subtly but fundamentally changed the basis of the empire’s currency. Instead of being rooted in the solidity offered by a tangible and valued asset, the currency is now based on flimsy paper promises. </w:t>
      </w:r>
    </w:p>
    <w:p w14:paraId="6A9252E7" w14:textId="77777777" w:rsidR="006542F3" w:rsidRPr="006542F3" w:rsidRDefault="006542F3" w:rsidP="00D50976">
      <w:pPr>
        <w:pStyle w:val="ListParagraph"/>
        <w:widowControl w:val="0"/>
        <w:autoSpaceDE w:val="0"/>
        <w:autoSpaceDN w:val="0"/>
        <w:adjustRightInd w:val="0"/>
        <w:ind w:left="2160"/>
        <w:rPr>
          <w:rFonts w:ascii="Calibri" w:hAnsi="Calibri" w:cs="Calibri"/>
          <w:color w:val="000000"/>
          <w:sz w:val="28"/>
          <w:szCs w:val="28"/>
        </w:rPr>
      </w:pPr>
      <w:r w:rsidRPr="006542F3">
        <w:rPr>
          <w:rFonts w:ascii="Calibri" w:hAnsi="Calibri" w:cs="Calibri"/>
          <w:color w:val="000000"/>
          <w:sz w:val="28"/>
          <w:szCs w:val="28"/>
          <w:lang w:val="en-US"/>
        </w:rPr>
        <w:t>Thus long-term monetary stability and powerful restraints on extravagant government spending are sacrificed for short-term gain.</w:t>
      </w:r>
    </w:p>
    <w:p w14:paraId="3ADE3D09" w14:textId="326A2D6E" w:rsidR="00533493" w:rsidRPr="006542F3" w:rsidRDefault="00BC60BB" w:rsidP="00D50976">
      <w:pPr>
        <w:pStyle w:val="ListParagraph"/>
        <w:widowControl w:val="0"/>
        <w:autoSpaceDE w:val="0"/>
        <w:autoSpaceDN w:val="0"/>
        <w:adjustRightInd w:val="0"/>
        <w:ind w:left="2160"/>
        <w:rPr>
          <w:rFonts w:ascii="Calibri" w:hAnsi="Calibri" w:cs="Calibri"/>
          <w:color w:val="000000"/>
          <w:sz w:val="28"/>
          <w:szCs w:val="28"/>
        </w:rPr>
      </w:pPr>
      <w:r w:rsidRPr="006542F3">
        <w:rPr>
          <w:rFonts w:ascii="Calibri" w:hAnsi="Calibri" w:cs="Calibri"/>
          <w:color w:val="000000"/>
          <w:sz w:val="28"/>
          <w:szCs w:val="28"/>
        </w:rPr>
        <w:br/>
      </w:r>
    </w:p>
    <w:p w14:paraId="7AD86792" w14:textId="77777777" w:rsidR="00A11042" w:rsidRPr="008519B1" w:rsidRDefault="00533493" w:rsidP="008519B1">
      <w:pPr>
        <w:widowControl w:val="0"/>
        <w:numPr>
          <w:ilvl w:val="2"/>
          <w:numId w:val="1"/>
        </w:numPr>
        <w:autoSpaceDE w:val="0"/>
        <w:autoSpaceDN w:val="0"/>
        <w:adjustRightInd w:val="0"/>
        <w:rPr>
          <w:rFonts w:ascii="Calibri" w:hAnsi="Calibri" w:cs="Calibri"/>
          <w:color w:val="000000" w:themeColor="text1"/>
          <w:sz w:val="28"/>
          <w:szCs w:val="28"/>
        </w:rPr>
      </w:pPr>
      <w:proofErr w:type="spellStart"/>
      <w:r w:rsidRPr="008519B1">
        <w:rPr>
          <w:rFonts w:ascii="Calibri" w:hAnsi="Calibri" w:cs="Calibri"/>
          <w:color w:val="000000" w:themeColor="text1"/>
          <w:sz w:val="28"/>
          <w:szCs w:val="28"/>
        </w:rPr>
        <w:t>Nietsche</w:t>
      </w:r>
      <w:proofErr w:type="spellEnd"/>
    </w:p>
    <w:p w14:paraId="5B0A3C0E" w14:textId="77777777" w:rsidR="00A11042" w:rsidRPr="008519B1" w:rsidRDefault="00E43AF3">
      <w:pPr>
        <w:widowControl w:val="0"/>
        <w:autoSpaceDE w:val="0"/>
        <w:autoSpaceDN w:val="0"/>
        <w:adjustRightInd w:val="0"/>
        <w:jc w:val="center"/>
        <w:rPr>
          <w:rFonts w:ascii="Calibri" w:hAnsi="Calibri" w:cs="Calibri"/>
          <w:color w:val="000000" w:themeColor="text1"/>
          <w:sz w:val="28"/>
          <w:szCs w:val="28"/>
        </w:rPr>
      </w:pPr>
      <w:r w:rsidRPr="008519B1">
        <w:rPr>
          <w:rFonts w:ascii="MS Mincho" w:eastAsia="MS Mincho" w:hAnsi="MS Mincho" w:cs="MS Mincho"/>
          <w:color w:val="000000" w:themeColor="text1"/>
          <w:sz w:val="28"/>
          <w:szCs w:val="28"/>
        </w:rPr>
        <w:t> </w:t>
      </w:r>
    </w:p>
    <w:p w14:paraId="32AED435" w14:textId="77777777" w:rsidR="00A11042" w:rsidRPr="008519B1" w:rsidRDefault="00E43AF3" w:rsidP="008519B1">
      <w:pPr>
        <w:widowControl w:val="0"/>
        <w:autoSpaceDE w:val="0"/>
        <w:autoSpaceDN w:val="0"/>
        <w:adjustRightInd w:val="0"/>
        <w:ind w:left="2160"/>
        <w:rPr>
          <w:rFonts w:ascii="Calibri" w:hAnsi="Calibri" w:cs="Calibri"/>
          <w:color w:val="000000" w:themeColor="text1"/>
          <w:sz w:val="28"/>
          <w:szCs w:val="28"/>
        </w:rPr>
      </w:pPr>
      <w:r w:rsidRPr="008519B1">
        <w:rPr>
          <w:rFonts w:ascii="Calibri" w:hAnsi="Calibri" w:cs="Calibri"/>
          <w:color w:val="000000" w:themeColor="text1"/>
          <w:sz w:val="28"/>
          <w:szCs w:val="28"/>
        </w:rPr>
        <w:t xml:space="preserve">What induces one man to use false weights, another to set his house on fire after having insured it for more than its value, while three-fourths of our upper classes indulge in legalized fraud . . . what gives rise to all this? </w:t>
      </w:r>
    </w:p>
    <w:p w14:paraId="780FB70A" w14:textId="77777777" w:rsidR="00A11042" w:rsidRPr="008519B1" w:rsidRDefault="00E43AF3" w:rsidP="008519B1">
      <w:pPr>
        <w:widowControl w:val="0"/>
        <w:autoSpaceDE w:val="0"/>
        <w:autoSpaceDN w:val="0"/>
        <w:adjustRightInd w:val="0"/>
        <w:ind w:left="2160"/>
        <w:rPr>
          <w:rFonts w:ascii="Calibri" w:hAnsi="Calibri" w:cs="Calibri"/>
          <w:color w:val="000000" w:themeColor="text1"/>
          <w:sz w:val="28"/>
          <w:szCs w:val="28"/>
        </w:rPr>
      </w:pPr>
      <w:r w:rsidRPr="008519B1">
        <w:rPr>
          <w:rFonts w:ascii="Calibri" w:hAnsi="Calibri" w:cs="Calibri"/>
          <w:color w:val="000000" w:themeColor="text1"/>
          <w:sz w:val="28"/>
          <w:szCs w:val="28"/>
        </w:rPr>
        <w:t xml:space="preserve">It is not real want — for their existence is by no means </w:t>
      </w:r>
      <w:r w:rsidRPr="008519B1">
        <w:rPr>
          <w:rFonts w:ascii="Calibri" w:hAnsi="Calibri" w:cs="Calibri"/>
          <w:color w:val="000000" w:themeColor="text1"/>
          <w:sz w:val="28"/>
          <w:szCs w:val="28"/>
        </w:rPr>
        <w:lastRenderedPageBreak/>
        <w:t>precarious . . . but they are urged on day and night by a terrible impatience at seeing their wealth pile up so slowly, and by an equally terrible longing and love for these heaps of gold</w:t>
      </w:r>
      <w:proofErr w:type="gramStart"/>
      <w:r w:rsidRPr="008519B1">
        <w:rPr>
          <w:rFonts w:ascii="Calibri" w:hAnsi="Calibri" w:cs="Calibri"/>
          <w:color w:val="000000" w:themeColor="text1"/>
          <w:sz w:val="28"/>
          <w:szCs w:val="28"/>
        </w:rPr>
        <w:t>. . . .</w:t>
      </w:r>
      <w:proofErr w:type="gramEnd"/>
      <w:r w:rsidRPr="008519B1">
        <w:rPr>
          <w:rFonts w:ascii="Calibri" w:hAnsi="Calibri" w:cs="Calibri"/>
          <w:color w:val="000000" w:themeColor="text1"/>
          <w:sz w:val="28"/>
          <w:szCs w:val="28"/>
        </w:rPr>
        <w:t xml:space="preserve"> </w:t>
      </w:r>
    </w:p>
    <w:p w14:paraId="0DEDE6E8" w14:textId="77777777" w:rsidR="00A11042" w:rsidRPr="008519B1" w:rsidRDefault="00E43AF3" w:rsidP="008519B1">
      <w:pPr>
        <w:widowControl w:val="0"/>
        <w:autoSpaceDE w:val="0"/>
        <w:autoSpaceDN w:val="0"/>
        <w:adjustRightInd w:val="0"/>
        <w:ind w:left="2160"/>
        <w:rPr>
          <w:rFonts w:ascii="Calibri" w:hAnsi="Calibri" w:cs="Calibri"/>
          <w:color w:val="000000" w:themeColor="text1"/>
          <w:sz w:val="28"/>
          <w:szCs w:val="28"/>
        </w:rPr>
      </w:pPr>
      <w:r w:rsidRPr="008519B1">
        <w:rPr>
          <w:rFonts w:ascii="Calibri" w:hAnsi="Calibri" w:cs="Calibri"/>
          <w:color w:val="000000" w:themeColor="text1"/>
          <w:sz w:val="28"/>
          <w:szCs w:val="28"/>
        </w:rPr>
        <w:t xml:space="preserve">What once was done "for the love of God" is now done for the love of money, i.e., for the love of that which at present affords us the highest feeling of power and a good conscience. </w:t>
      </w:r>
      <w:r w:rsidRPr="008519B1">
        <w:rPr>
          <w:rFonts w:ascii="MS Mincho" w:eastAsia="MS Mincho" w:hAnsi="MS Mincho" w:cs="MS Mincho"/>
          <w:color w:val="000000" w:themeColor="text1"/>
          <w:sz w:val="28"/>
          <w:szCs w:val="28"/>
        </w:rPr>
        <w:t> </w:t>
      </w:r>
    </w:p>
    <w:p w14:paraId="7AC017E3" w14:textId="77777777" w:rsidR="00A11042" w:rsidRPr="008519B1" w:rsidRDefault="00E43AF3" w:rsidP="008519B1">
      <w:pPr>
        <w:widowControl w:val="0"/>
        <w:autoSpaceDE w:val="0"/>
        <w:autoSpaceDN w:val="0"/>
        <w:adjustRightInd w:val="0"/>
        <w:ind w:left="3330" w:hanging="450"/>
        <w:rPr>
          <w:rFonts w:ascii="Calibri" w:hAnsi="Calibri" w:cs="Calibri"/>
          <w:color w:val="000000" w:themeColor="text1"/>
          <w:sz w:val="28"/>
          <w:szCs w:val="28"/>
        </w:rPr>
      </w:pPr>
      <w:r w:rsidRPr="008519B1">
        <w:rPr>
          <w:rFonts w:ascii="Calibri" w:hAnsi="Calibri" w:cs="Calibri"/>
          <w:color w:val="000000" w:themeColor="text1"/>
          <w:sz w:val="28"/>
          <w:szCs w:val="28"/>
        </w:rPr>
        <w:t>Friedrich Nietzsche, The Dawn of Day, 1911, pp. 209-210.</w:t>
      </w:r>
    </w:p>
    <w:p w14:paraId="366155DA" w14:textId="77777777" w:rsidR="00A11042" w:rsidRPr="008519B1" w:rsidRDefault="00A11042">
      <w:pPr>
        <w:widowControl w:val="0"/>
        <w:autoSpaceDE w:val="0"/>
        <w:autoSpaceDN w:val="0"/>
        <w:adjustRightInd w:val="0"/>
        <w:ind w:left="540" w:hanging="540"/>
        <w:rPr>
          <w:rFonts w:ascii="Calibri" w:hAnsi="Calibri" w:cs="Calibri"/>
          <w:color w:val="000000" w:themeColor="text1"/>
          <w:sz w:val="28"/>
          <w:szCs w:val="28"/>
        </w:rPr>
      </w:pPr>
    </w:p>
    <w:p w14:paraId="4F2765BC" w14:textId="77777777" w:rsidR="00A11042" w:rsidRPr="008519B1" w:rsidRDefault="00A11042">
      <w:pPr>
        <w:widowControl w:val="0"/>
        <w:autoSpaceDE w:val="0"/>
        <w:autoSpaceDN w:val="0"/>
        <w:adjustRightInd w:val="0"/>
        <w:ind w:left="540" w:hanging="540"/>
        <w:rPr>
          <w:rFonts w:ascii="Calibri" w:hAnsi="Calibri" w:cs="Calibri"/>
          <w:color w:val="000000" w:themeColor="text1"/>
          <w:sz w:val="28"/>
          <w:szCs w:val="28"/>
        </w:rPr>
      </w:pPr>
    </w:p>
    <w:p w14:paraId="3576B976" w14:textId="77777777" w:rsidR="00A11042" w:rsidRPr="008519B1" w:rsidRDefault="00A11042">
      <w:pPr>
        <w:widowControl w:val="0"/>
        <w:autoSpaceDE w:val="0"/>
        <w:autoSpaceDN w:val="0"/>
        <w:adjustRightInd w:val="0"/>
        <w:ind w:left="540" w:hanging="540"/>
        <w:rPr>
          <w:rFonts w:ascii="Calibri" w:hAnsi="Calibri" w:cs="Calibri"/>
          <w:color w:val="000000" w:themeColor="text1"/>
          <w:sz w:val="28"/>
          <w:szCs w:val="28"/>
        </w:rPr>
      </w:pPr>
    </w:p>
    <w:p w14:paraId="26B5A761" w14:textId="0898352F" w:rsidR="00533493" w:rsidRPr="008519B1" w:rsidRDefault="00533493" w:rsidP="00533493">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The spirit</w:t>
      </w:r>
      <w:r w:rsidR="003D43BF">
        <w:rPr>
          <w:rFonts w:ascii="Calibri" w:hAnsi="Calibri" w:cs="Calibri"/>
          <w:color w:val="000000" w:themeColor="text1"/>
          <w:sz w:val="28"/>
          <w:szCs w:val="28"/>
        </w:rPr>
        <w:t>, the genie</w:t>
      </w:r>
      <w:r w:rsidRPr="008519B1">
        <w:rPr>
          <w:rFonts w:ascii="Calibri" w:hAnsi="Calibri" w:cs="Calibri"/>
          <w:color w:val="000000" w:themeColor="text1"/>
          <w:sz w:val="28"/>
          <w:szCs w:val="28"/>
        </w:rPr>
        <w:t xml:space="preserve"> is out of the bottle!</w:t>
      </w:r>
      <w:r w:rsidR="00CC467A">
        <w:rPr>
          <w:rFonts w:ascii="Calibri" w:hAnsi="Calibri" w:cs="Calibri"/>
          <w:color w:val="000000" w:themeColor="text1"/>
          <w:sz w:val="28"/>
          <w:szCs w:val="28"/>
        </w:rPr>
        <w:t xml:space="preserve">  … </w:t>
      </w:r>
      <w:r w:rsidRPr="008519B1">
        <w:rPr>
          <w:rFonts w:ascii="Calibri" w:hAnsi="Calibri" w:cs="Calibri"/>
          <w:color w:val="000000" w:themeColor="text1"/>
          <w:sz w:val="28"/>
          <w:szCs w:val="28"/>
        </w:rPr>
        <w:br/>
      </w:r>
    </w:p>
    <w:p w14:paraId="21E300F8" w14:textId="77777777" w:rsidR="00533493" w:rsidRPr="008519B1" w:rsidRDefault="00533493" w:rsidP="008519B1">
      <w:pPr>
        <w:widowControl w:val="0"/>
        <w:numPr>
          <w:ilvl w:val="2"/>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 xml:space="preserve">Mammon </w:t>
      </w:r>
      <w:proofErr w:type="gramStart"/>
      <w:r w:rsidRPr="008519B1">
        <w:rPr>
          <w:rFonts w:ascii="Calibri" w:hAnsi="Calibri" w:cs="Calibri"/>
          <w:color w:val="000000" w:themeColor="text1"/>
          <w:sz w:val="28"/>
          <w:szCs w:val="28"/>
        </w:rPr>
        <w:t>unmasked</w:t>
      </w:r>
      <w:proofErr w:type="gramEnd"/>
    </w:p>
    <w:p w14:paraId="1CA8DD92" w14:textId="77777777" w:rsidR="00A11042" w:rsidRPr="008519B1" w:rsidRDefault="00E43AF3" w:rsidP="008519B1">
      <w:pPr>
        <w:widowControl w:val="0"/>
        <w:autoSpaceDE w:val="0"/>
        <w:autoSpaceDN w:val="0"/>
        <w:adjustRightInd w:val="0"/>
        <w:ind w:left="1800"/>
        <w:rPr>
          <w:rFonts w:ascii="Calibri" w:hAnsi="Calibri" w:cs="Calibri"/>
          <w:color w:val="000000" w:themeColor="text1"/>
          <w:sz w:val="28"/>
          <w:szCs w:val="28"/>
        </w:rPr>
      </w:pPr>
      <w:r w:rsidRPr="008519B1">
        <w:rPr>
          <w:rFonts w:ascii="Calibri" w:hAnsi="Calibri" w:cs="Calibri"/>
          <w:color w:val="000000" w:themeColor="text1"/>
          <w:sz w:val="28"/>
          <w:szCs w:val="28"/>
        </w:rPr>
        <w:t xml:space="preserve">“No one can serve two masters, </w:t>
      </w:r>
      <w:r w:rsidRPr="008519B1">
        <w:rPr>
          <w:rFonts w:ascii="MS Mincho" w:eastAsia="MS Mincho" w:hAnsi="MS Mincho" w:cs="MS Mincho"/>
          <w:color w:val="000000" w:themeColor="text1"/>
          <w:sz w:val="28"/>
          <w:szCs w:val="28"/>
        </w:rPr>
        <w:t> </w:t>
      </w:r>
      <w:r w:rsidRPr="008519B1">
        <w:rPr>
          <w:rFonts w:ascii="Calibri" w:hAnsi="Calibri" w:cs="Calibri"/>
          <w:color w:val="000000" w:themeColor="text1"/>
          <w:sz w:val="28"/>
          <w:szCs w:val="28"/>
        </w:rPr>
        <w:t xml:space="preserve">for either he will hate the one and love the other, or he will be devoted to the one and despise the other. </w:t>
      </w:r>
      <w:r w:rsidRPr="008519B1">
        <w:rPr>
          <w:rFonts w:ascii="MS Mincho" w:eastAsia="MS Mincho" w:hAnsi="MS Mincho" w:cs="MS Mincho"/>
          <w:color w:val="000000" w:themeColor="text1"/>
          <w:sz w:val="28"/>
          <w:szCs w:val="28"/>
        </w:rPr>
        <w:t> </w:t>
      </w:r>
      <w:r w:rsidRPr="008519B1">
        <w:rPr>
          <w:rFonts w:ascii="Calibri" w:hAnsi="Calibri" w:cs="Calibri"/>
          <w:color w:val="000000" w:themeColor="text1"/>
          <w:sz w:val="28"/>
          <w:szCs w:val="28"/>
        </w:rPr>
        <w:t xml:space="preserve">You cannot serve God and money.” </w:t>
      </w:r>
      <w:r w:rsidRPr="008519B1">
        <w:rPr>
          <w:rFonts w:ascii="MS Mincho" w:eastAsia="MS Mincho" w:hAnsi="MS Mincho" w:cs="MS Mincho"/>
          <w:color w:val="000000" w:themeColor="text1"/>
          <w:sz w:val="28"/>
          <w:szCs w:val="28"/>
        </w:rPr>
        <w:t>  </w:t>
      </w:r>
    </w:p>
    <w:p w14:paraId="1548FBB7" w14:textId="77777777" w:rsidR="00A11042" w:rsidRPr="008519B1" w:rsidRDefault="00A11042" w:rsidP="008519B1">
      <w:pPr>
        <w:widowControl w:val="0"/>
        <w:autoSpaceDE w:val="0"/>
        <w:autoSpaceDN w:val="0"/>
        <w:adjustRightInd w:val="0"/>
        <w:ind w:left="2340" w:hanging="540"/>
        <w:rPr>
          <w:rFonts w:ascii="Calibri" w:hAnsi="Calibri" w:cs="Calibri"/>
          <w:color w:val="000000" w:themeColor="text1"/>
          <w:sz w:val="28"/>
          <w:szCs w:val="28"/>
        </w:rPr>
      </w:pPr>
    </w:p>
    <w:p w14:paraId="2BED4E82" w14:textId="77777777" w:rsidR="00A11042" w:rsidRPr="008519B1" w:rsidRDefault="00E43AF3" w:rsidP="008519B1">
      <w:pPr>
        <w:widowControl w:val="0"/>
        <w:autoSpaceDE w:val="0"/>
        <w:autoSpaceDN w:val="0"/>
        <w:adjustRightInd w:val="0"/>
        <w:ind w:left="1800"/>
        <w:rPr>
          <w:rFonts w:ascii="Calibri" w:hAnsi="Calibri" w:cs="Calibri"/>
          <w:color w:val="000000" w:themeColor="text1"/>
          <w:sz w:val="28"/>
          <w:szCs w:val="28"/>
        </w:rPr>
      </w:pPr>
      <w:r w:rsidRPr="008519B1">
        <w:rPr>
          <w:rFonts w:ascii="Calibri" w:hAnsi="Calibri" w:cs="Calibri"/>
          <w:color w:val="000000" w:themeColor="text1"/>
          <w:sz w:val="28"/>
          <w:szCs w:val="28"/>
        </w:rPr>
        <w:t xml:space="preserve">“Mammon has demonically usurped the role in modern society which the Holy Spirit is to have in the Church.”  </w:t>
      </w:r>
    </w:p>
    <w:p w14:paraId="49E99F74" w14:textId="77777777" w:rsidR="00A11042" w:rsidRPr="008519B1" w:rsidRDefault="00A11042" w:rsidP="008519B1">
      <w:pPr>
        <w:widowControl w:val="0"/>
        <w:autoSpaceDE w:val="0"/>
        <w:autoSpaceDN w:val="0"/>
        <w:adjustRightInd w:val="0"/>
        <w:ind w:left="1800"/>
        <w:rPr>
          <w:rFonts w:ascii="Calibri" w:hAnsi="Calibri" w:cs="Calibri"/>
          <w:color w:val="000000" w:themeColor="text1"/>
          <w:sz w:val="28"/>
          <w:szCs w:val="28"/>
        </w:rPr>
      </w:pPr>
    </w:p>
    <w:p w14:paraId="2296F0E5" w14:textId="77777777" w:rsidR="00A11042" w:rsidRPr="008519B1" w:rsidRDefault="00E43AF3" w:rsidP="008519B1">
      <w:pPr>
        <w:widowControl w:val="0"/>
        <w:autoSpaceDE w:val="0"/>
        <w:autoSpaceDN w:val="0"/>
        <w:adjustRightInd w:val="0"/>
        <w:ind w:left="1800"/>
        <w:rPr>
          <w:rFonts w:ascii="Calibri" w:hAnsi="Calibri" w:cs="Calibri"/>
          <w:color w:val="000000" w:themeColor="text1"/>
          <w:sz w:val="28"/>
          <w:szCs w:val="28"/>
        </w:rPr>
      </w:pPr>
      <w:r w:rsidRPr="008519B1">
        <w:rPr>
          <w:rFonts w:ascii="Calibri" w:hAnsi="Calibri" w:cs="Calibri"/>
          <w:color w:val="000000" w:themeColor="text1"/>
          <w:sz w:val="28"/>
          <w:szCs w:val="28"/>
        </w:rPr>
        <w:t xml:space="preserve">Thomas Merton, </w:t>
      </w:r>
    </w:p>
    <w:p w14:paraId="13A44D2C" w14:textId="77777777" w:rsidR="00A11042" w:rsidRPr="008519B1" w:rsidRDefault="00E43AF3" w:rsidP="008519B1">
      <w:pPr>
        <w:widowControl w:val="0"/>
        <w:autoSpaceDE w:val="0"/>
        <w:autoSpaceDN w:val="0"/>
        <w:adjustRightInd w:val="0"/>
        <w:ind w:left="1800"/>
        <w:rPr>
          <w:rFonts w:ascii="Calibri" w:hAnsi="Calibri" w:cs="Calibri"/>
          <w:color w:val="000000" w:themeColor="text1"/>
          <w:sz w:val="28"/>
          <w:szCs w:val="28"/>
        </w:rPr>
      </w:pPr>
      <w:r w:rsidRPr="008519B1">
        <w:rPr>
          <w:rFonts w:ascii="Calibri" w:hAnsi="Calibri" w:cs="Calibri"/>
          <w:color w:val="000000" w:themeColor="text1"/>
          <w:sz w:val="28"/>
          <w:szCs w:val="28"/>
        </w:rPr>
        <w:t>Quoted by Richard Foster in Money, Sex &amp; Power</w:t>
      </w:r>
    </w:p>
    <w:p w14:paraId="21314B81" w14:textId="77777777" w:rsidR="00533493" w:rsidRPr="008519B1" w:rsidRDefault="00533493" w:rsidP="00533493">
      <w:pPr>
        <w:widowControl w:val="0"/>
        <w:autoSpaceDE w:val="0"/>
        <w:autoSpaceDN w:val="0"/>
        <w:adjustRightInd w:val="0"/>
        <w:rPr>
          <w:rFonts w:ascii="Calibri" w:hAnsi="Calibri" w:cs="Calibri"/>
          <w:color w:val="000000" w:themeColor="text1"/>
          <w:sz w:val="28"/>
          <w:szCs w:val="28"/>
        </w:rPr>
      </w:pPr>
    </w:p>
    <w:p w14:paraId="7B2A6861" w14:textId="77777777" w:rsidR="00533493" w:rsidRPr="008519B1" w:rsidRDefault="00533493" w:rsidP="00533493">
      <w:pPr>
        <w:widowControl w:val="0"/>
        <w:numPr>
          <w:ilvl w:val="0"/>
          <w:numId w:val="1"/>
        </w:numPr>
        <w:autoSpaceDE w:val="0"/>
        <w:autoSpaceDN w:val="0"/>
        <w:adjustRightInd w:val="0"/>
        <w:rPr>
          <w:rFonts w:ascii="Calibri" w:hAnsi="Calibri" w:cs="Calibri"/>
          <w:b/>
          <w:color w:val="000000" w:themeColor="text1"/>
          <w:sz w:val="28"/>
          <w:szCs w:val="28"/>
        </w:rPr>
      </w:pPr>
      <w:r w:rsidRPr="008519B1">
        <w:rPr>
          <w:rFonts w:ascii="Calibri" w:hAnsi="Calibri" w:cs="Calibri"/>
          <w:b/>
          <w:color w:val="000000" w:themeColor="text1"/>
          <w:sz w:val="28"/>
          <w:szCs w:val="28"/>
        </w:rPr>
        <w:t>Returning to the Gold Standard of God’s Ownership</w:t>
      </w:r>
      <w:r w:rsidR="00D23D44" w:rsidRPr="008519B1">
        <w:rPr>
          <w:rFonts w:ascii="Calibri" w:hAnsi="Calibri" w:cs="Calibri"/>
          <w:b/>
          <w:color w:val="000000" w:themeColor="text1"/>
          <w:sz w:val="28"/>
          <w:szCs w:val="28"/>
        </w:rPr>
        <w:t xml:space="preserve"> means to acknowledge Gods ownership and accept my role as manager</w:t>
      </w:r>
      <w:r w:rsidR="00D23D44" w:rsidRPr="008519B1">
        <w:rPr>
          <w:rFonts w:ascii="Calibri" w:hAnsi="Calibri" w:cs="Calibri"/>
          <w:b/>
          <w:color w:val="000000" w:themeColor="text1"/>
          <w:sz w:val="28"/>
          <w:szCs w:val="28"/>
        </w:rPr>
        <w:br/>
      </w:r>
    </w:p>
    <w:p w14:paraId="24F34D3F" w14:textId="77777777" w:rsidR="00A11042" w:rsidRPr="008519B1" w:rsidRDefault="00E43AF3" w:rsidP="00533493">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Give to Caesar …</w:t>
      </w:r>
    </w:p>
    <w:p w14:paraId="35BE5981" w14:textId="5A7FA879" w:rsidR="004746B1" w:rsidRPr="008519B1" w:rsidRDefault="004746B1" w:rsidP="004746B1">
      <w:pPr>
        <w:widowControl w:val="0"/>
        <w:numPr>
          <w:ilvl w:val="2"/>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What belongs to God? Everything!</w:t>
      </w:r>
    </w:p>
    <w:p w14:paraId="627C6D72" w14:textId="4F4EEB64" w:rsidR="004746B1" w:rsidRPr="008519B1" w:rsidRDefault="004746B1" w:rsidP="004746B1">
      <w:pPr>
        <w:widowControl w:val="0"/>
        <w:numPr>
          <w:ilvl w:val="2"/>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 xml:space="preserve">What belongs to Caesar – really nothing – </w:t>
      </w:r>
      <w:r w:rsidR="000F0BF7" w:rsidRPr="008519B1">
        <w:rPr>
          <w:rFonts w:ascii="Calibri" w:hAnsi="Calibri" w:cs="Calibri"/>
          <w:color w:val="000000" w:themeColor="text1"/>
          <w:sz w:val="28"/>
          <w:szCs w:val="28"/>
        </w:rPr>
        <w:t xml:space="preserve">all his rights and power belong to God – he can only use </w:t>
      </w:r>
      <w:r w:rsidRPr="008519B1">
        <w:rPr>
          <w:rFonts w:ascii="Calibri" w:hAnsi="Calibri" w:cs="Calibri"/>
          <w:color w:val="000000" w:themeColor="text1"/>
          <w:sz w:val="28"/>
          <w:szCs w:val="28"/>
        </w:rPr>
        <w:t>that which God allows in His work of allowing rulers to be appointed … …</w:t>
      </w:r>
    </w:p>
    <w:p w14:paraId="21A94BA6" w14:textId="74E8213A" w:rsidR="000F0BF7" w:rsidRPr="008519B1" w:rsidRDefault="000F0BF7" w:rsidP="000F0BF7">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 xml:space="preserve">Giving to Caesar is giving to </w:t>
      </w:r>
      <w:r w:rsidR="008519B1" w:rsidRPr="008519B1">
        <w:rPr>
          <w:rFonts w:ascii="Calibri" w:hAnsi="Calibri" w:cs="Calibri"/>
          <w:color w:val="000000" w:themeColor="text1"/>
          <w:sz w:val="28"/>
          <w:szCs w:val="28"/>
        </w:rPr>
        <w:t>Caesar</w:t>
      </w:r>
      <w:r w:rsidRPr="008519B1">
        <w:rPr>
          <w:rFonts w:ascii="Calibri" w:hAnsi="Calibri" w:cs="Calibri"/>
          <w:color w:val="000000" w:themeColor="text1"/>
          <w:sz w:val="28"/>
          <w:szCs w:val="28"/>
        </w:rPr>
        <w:t xml:space="preserve"> for God’s sake … because he </w:t>
      </w:r>
      <w:r w:rsidRPr="008519B1">
        <w:rPr>
          <w:rFonts w:ascii="Calibri" w:hAnsi="Calibri" w:cs="Calibri"/>
          <w:color w:val="000000" w:themeColor="text1"/>
          <w:sz w:val="28"/>
          <w:szCs w:val="28"/>
        </w:rPr>
        <w:lastRenderedPageBreak/>
        <w:t>wants us to …</w:t>
      </w:r>
    </w:p>
    <w:p w14:paraId="24E7350B" w14:textId="77777777" w:rsidR="00533493" w:rsidRPr="008519B1" w:rsidRDefault="00533493" w:rsidP="00533493">
      <w:pPr>
        <w:widowControl w:val="0"/>
        <w:numPr>
          <w:ilvl w:val="1"/>
          <w:numId w:val="1"/>
        </w:numPr>
        <w:autoSpaceDE w:val="0"/>
        <w:autoSpaceDN w:val="0"/>
        <w:adjustRightInd w:val="0"/>
        <w:rPr>
          <w:rFonts w:ascii="Calibri" w:hAnsi="Calibri" w:cs="Calibri"/>
          <w:color w:val="000000"/>
          <w:sz w:val="28"/>
          <w:szCs w:val="28"/>
        </w:rPr>
      </w:pPr>
      <w:r w:rsidRPr="008519B1">
        <w:rPr>
          <w:rFonts w:ascii="Calibri" w:hAnsi="Calibri" w:cs="Calibri"/>
          <w:color w:val="000000"/>
          <w:sz w:val="28"/>
          <w:szCs w:val="28"/>
        </w:rPr>
        <w:t>Everything belongs to God!</w:t>
      </w:r>
    </w:p>
    <w:p w14:paraId="54EAA197" w14:textId="02078411" w:rsidR="00533493" w:rsidRPr="008519B1" w:rsidRDefault="008519B1" w:rsidP="00533493">
      <w:pPr>
        <w:widowControl w:val="0"/>
        <w:autoSpaceDE w:val="0"/>
        <w:autoSpaceDN w:val="0"/>
        <w:adjustRightInd w:val="0"/>
        <w:ind w:left="1980" w:hanging="540"/>
        <w:rPr>
          <w:rFonts w:ascii="Calibri" w:hAnsi="Calibri" w:cs="Calibri"/>
          <w:color w:val="000000"/>
          <w:sz w:val="28"/>
          <w:szCs w:val="28"/>
        </w:rPr>
      </w:pPr>
      <w:r w:rsidRPr="008519B1">
        <w:rPr>
          <w:rFonts w:ascii="Calibri" w:hAnsi="Calibri" w:cs="Calibri"/>
          <w:color w:val="000000"/>
          <w:sz w:val="28"/>
          <w:szCs w:val="28"/>
        </w:rPr>
        <w:t>-</w:t>
      </w:r>
      <w:r w:rsidRPr="008519B1">
        <w:rPr>
          <w:rFonts w:ascii="Calibri" w:hAnsi="Calibri" w:cs="Calibri"/>
          <w:color w:val="000000"/>
          <w:sz w:val="28"/>
          <w:szCs w:val="28"/>
        </w:rPr>
        <w:tab/>
      </w:r>
      <w:r w:rsidR="00533493" w:rsidRPr="008519B1">
        <w:rPr>
          <w:rFonts w:ascii="Calibri" w:hAnsi="Calibri" w:cs="Calibri"/>
          <w:color w:val="000000"/>
          <w:sz w:val="28"/>
          <w:szCs w:val="28"/>
        </w:rPr>
        <w:t>“The earth is the Lord’s, and everything in it, the world, and all who live in it…” Ps 24:1</w:t>
      </w:r>
      <w:r w:rsidR="00533493" w:rsidRPr="008519B1">
        <w:rPr>
          <w:rFonts w:ascii="MS Mincho" w:eastAsia="MS Mincho" w:hAnsi="MS Mincho" w:cs="MS Mincho"/>
          <w:color w:val="000000"/>
          <w:sz w:val="28"/>
          <w:szCs w:val="28"/>
        </w:rPr>
        <w:t> </w:t>
      </w:r>
    </w:p>
    <w:p w14:paraId="4845F958" w14:textId="076CCE7D" w:rsidR="00533493" w:rsidRPr="008519B1" w:rsidRDefault="008519B1" w:rsidP="00533493">
      <w:pPr>
        <w:widowControl w:val="0"/>
        <w:autoSpaceDE w:val="0"/>
        <w:autoSpaceDN w:val="0"/>
        <w:adjustRightInd w:val="0"/>
        <w:ind w:left="1980" w:hanging="540"/>
        <w:rPr>
          <w:rFonts w:ascii="Calibri" w:hAnsi="Calibri" w:cs="Calibri"/>
          <w:color w:val="000000"/>
          <w:sz w:val="28"/>
          <w:szCs w:val="28"/>
        </w:rPr>
      </w:pPr>
      <w:r w:rsidRPr="008519B1">
        <w:rPr>
          <w:rFonts w:ascii="Calibri" w:hAnsi="Calibri" w:cs="Calibri"/>
          <w:color w:val="000000"/>
          <w:sz w:val="28"/>
          <w:szCs w:val="28"/>
        </w:rPr>
        <w:t>-</w:t>
      </w:r>
      <w:r w:rsidRPr="008519B1">
        <w:rPr>
          <w:rFonts w:ascii="Calibri" w:hAnsi="Calibri" w:cs="Calibri"/>
          <w:color w:val="000000"/>
          <w:sz w:val="28"/>
          <w:szCs w:val="28"/>
        </w:rPr>
        <w:tab/>
      </w:r>
      <w:r w:rsidR="00533493" w:rsidRPr="008519B1">
        <w:rPr>
          <w:rFonts w:ascii="Calibri" w:hAnsi="Calibri" w:cs="Calibri"/>
          <w:color w:val="000000"/>
          <w:sz w:val="28"/>
          <w:szCs w:val="28"/>
        </w:rPr>
        <w:t>“Who has a claim against me that I must pay?</w:t>
      </w:r>
      <w:r w:rsidRPr="008519B1">
        <w:rPr>
          <w:rFonts w:ascii="Calibri" w:hAnsi="Calibri" w:cs="Calibri"/>
          <w:color w:val="000000"/>
          <w:sz w:val="28"/>
          <w:szCs w:val="28"/>
        </w:rPr>
        <w:t xml:space="preserve"> </w:t>
      </w:r>
      <w:r w:rsidR="00533493" w:rsidRPr="008519B1">
        <w:rPr>
          <w:rFonts w:ascii="Calibri" w:hAnsi="Calibri" w:cs="Calibri"/>
          <w:color w:val="000000"/>
          <w:sz w:val="28"/>
          <w:szCs w:val="28"/>
        </w:rPr>
        <w:t>Everything under heaven belongs to me.” Job 41:11</w:t>
      </w:r>
      <w:r w:rsidR="00533493" w:rsidRPr="008519B1">
        <w:rPr>
          <w:rFonts w:ascii="MS Mincho" w:eastAsia="MS Mincho" w:hAnsi="MS Mincho" w:cs="MS Mincho"/>
          <w:color w:val="000000"/>
          <w:sz w:val="28"/>
          <w:szCs w:val="28"/>
        </w:rPr>
        <w:t> </w:t>
      </w:r>
    </w:p>
    <w:p w14:paraId="3F7B767E" w14:textId="554D095B" w:rsidR="00533493" w:rsidRPr="008519B1" w:rsidRDefault="008519B1" w:rsidP="00533493">
      <w:pPr>
        <w:widowControl w:val="0"/>
        <w:autoSpaceDE w:val="0"/>
        <w:autoSpaceDN w:val="0"/>
        <w:adjustRightInd w:val="0"/>
        <w:ind w:left="1980" w:hanging="540"/>
        <w:rPr>
          <w:rFonts w:ascii="Calibri" w:hAnsi="Calibri" w:cs="Calibri"/>
          <w:color w:val="000000"/>
          <w:sz w:val="28"/>
          <w:szCs w:val="28"/>
        </w:rPr>
      </w:pPr>
      <w:r w:rsidRPr="008519B1">
        <w:rPr>
          <w:rFonts w:ascii="Calibri" w:hAnsi="Calibri" w:cs="Calibri"/>
          <w:color w:val="000000"/>
          <w:sz w:val="28"/>
          <w:szCs w:val="28"/>
        </w:rPr>
        <w:t>-</w:t>
      </w:r>
      <w:r w:rsidRPr="008519B1">
        <w:rPr>
          <w:rFonts w:ascii="Calibri" w:hAnsi="Calibri" w:cs="Calibri"/>
          <w:color w:val="000000"/>
          <w:sz w:val="28"/>
          <w:szCs w:val="28"/>
        </w:rPr>
        <w:tab/>
      </w:r>
      <w:r w:rsidR="00533493" w:rsidRPr="008519B1">
        <w:rPr>
          <w:rFonts w:ascii="Calibri" w:hAnsi="Calibri" w:cs="Calibri"/>
          <w:color w:val="000000"/>
          <w:sz w:val="28"/>
          <w:szCs w:val="28"/>
        </w:rPr>
        <w:t>“You are not your own, for you were bought with a price….  1 Cor 6:19</w:t>
      </w:r>
    </w:p>
    <w:p w14:paraId="7E7D8B39" w14:textId="3EC56BFD" w:rsidR="00A11042" w:rsidRPr="008519B1" w:rsidRDefault="00E43AF3" w:rsidP="00533493">
      <w:pPr>
        <w:widowControl w:val="0"/>
        <w:numPr>
          <w:ilvl w:val="1"/>
          <w:numId w:val="1"/>
        </w:numPr>
        <w:autoSpaceDE w:val="0"/>
        <w:autoSpaceDN w:val="0"/>
        <w:adjustRightInd w:val="0"/>
        <w:rPr>
          <w:rFonts w:ascii="Calibri" w:hAnsi="Calibri" w:cs="Calibri"/>
          <w:color w:val="000000" w:themeColor="text1"/>
          <w:sz w:val="28"/>
          <w:szCs w:val="28"/>
        </w:rPr>
      </w:pPr>
      <w:r w:rsidRPr="00EE556A">
        <w:rPr>
          <w:rFonts w:ascii="Calibri" w:hAnsi="Calibri" w:cs="Calibri"/>
          <w:color w:val="FF0000"/>
          <w:sz w:val="28"/>
          <w:szCs w:val="28"/>
        </w:rPr>
        <w:t>Who brought the pie?</w:t>
      </w:r>
      <w:r w:rsidR="00EE556A">
        <w:rPr>
          <w:rFonts w:ascii="Calibri" w:hAnsi="Calibri" w:cs="Calibri"/>
          <w:color w:val="FF0000"/>
          <w:sz w:val="28"/>
          <w:szCs w:val="28"/>
        </w:rPr>
        <w:t xml:space="preserve"> video</w:t>
      </w:r>
      <w:r w:rsidR="00EE556A">
        <w:rPr>
          <w:rFonts w:ascii="Calibri" w:hAnsi="Calibri" w:cs="Calibri"/>
          <w:color w:val="000000" w:themeColor="text1"/>
          <w:sz w:val="28"/>
          <w:szCs w:val="28"/>
        </w:rPr>
        <w:br/>
      </w:r>
    </w:p>
    <w:p w14:paraId="3153068A" w14:textId="77777777" w:rsidR="00533493" w:rsidRPr="008519B1" w:rsidRDefault="00533493" w:rsidP="00533493">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Enjoying God’s economy</w:t>
      </w:r>
    </w:p>
    <w:p w14:paraId="592EA749" w14:textId="77777777" w:rsidR="00533493" w:rsidRPr="008519B1" w:rsidRDefault="00533493" w:rsidP="00533493">
      <w:pPr>
        <w:widowControl w:val="0"/>
        <w:numPr>
          <w:ilvl w:val="2"/>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Lordship</w:t>
      </w:r>
    </w:p>
    <w:p w14:paraId="6DD47C79" w14:textId="77777777" w:rsidR="00533493" w:rsidRPr="008519B1" w:rsidRDefault="00533493" w:rsidP="00533493">
      <w:pPr>
        <w:widowControl w:val="0"/>
        <w:numPr>
          <w:ilvl w:val="2"/>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Stewardship</w:t>
      </w:r>
    </w:p>
    <w:p w14:paraId="0BB82FD0" w14:textId="319C1E2F" w:rsidR="00533493" w:rsidRPr="008519B1" w:rsidRDefault="00533493" w:rsidP="00533493">
      <w:pPr>
        <w:widowControl w:val="0"/>
        <w:numPr>
          <w:ilvl w:val="2"/>
          <w:numId w:val="1"/>
        </w:numPr>
        <w:autoSpaceDE w:val="0"/>
        <w:autoSpaceDN w:val="0"/>
        <w:adjustRightInd w:val="0"/>
        <w:rPr>
          <w:rFonts w:ascii="Calibri" w:hAnsi="Calibri" w:cs="Calibri"/>
          <w:color w:val="000000" w:themeColor="text1"/>
          <w:sz w:val="28"/>
          <w:szCs w:val="28"/>
        </w:rPr>
      </w:pPr>
      <w:r w:rsidRPr="008519B1">
        <w:rPr>
          <w:rFonts w:ascii="Calibri" w:hAnsi="Calibri" w:cs="Calibri"/>
          <w:color w:val="000000" w:themeColor="text1"/>
          <w:sz w:val="28"/>
          <w:szCs w:val="28"/>
        </w:rPr>
        <w:t>Generosity</w:t>
      </w:r>
      <w:r w:rsidR="0067555C" w:rsidRPr="008519B1">
        <w:rPr>
          <w:rFonts w:ascii="Calibri" w:hAnsi="Calibri" w:cs="Calibri"/>
          <w:color w:val="000000" w:themeColor="text1"/>
          <w:sz w:val="28"/>
          <w:szCs w:val="28"/>
        </w:rPr>
        <w:br/>
      </w:r>
    </w:p>
    <w:p w14:paraId="340EE9CC" w14:textId="64266FCE" w:rsidR="00D23D44" w:rsidRPr="008519B1" w:rsidRDefault="00D23D44" w:rsidP="00D23D44">
      <w:pPr>
        <w:widowControl w:val="0"/>
        <w:numPr>
          <w:ilvl w:val="0"/>
          <w:numId w:val="1"/>
        </w:numPr>
        <w:autoSpaceDE w:val="0"/>
        <w:autoSpaceDN w:val="0"/>
        <w:adjustRightInd w:val="0"/>
        <w:rPr>
          <w:rFonts w:ascii="Calibri" w:hAnsi="Calibri" w:cs="Calibri"/>
          <w:b/>
          <w:color w:val="000000"/>
          <w:sz w:val="28"/>
          <w:szCs w:val="28"/>
        </w:rPr>
      </w:pPr>
      <w:r w:rsidRPr="008519B1">
        <w:rPr>
          <w:rFonts w:ascii="Calibri" w:hAnsi="Calibri" w:cs="Calibri"/>
          <w:b/>
          <w:color w:val="000000"/>
          <w:sz w:val="28"/>
          <w:szCs w:val="28"/>
        </w:rPr>
        <w:t>Characteristics of a good and faithful steward…</w:t>
      </w:r>
    </w:p>
    <w:p w14:paraId="3B2C0988" w14:textId="77777777" w:rsidR="00D23D44" w:rsidRPr="008519B1" w:rsidRDefault="00D23D44" w:rsidP="00D23D44">
      <w:pPr>
        <w:widowControl w:val="0"/>
        <w:numPr>
          <w:ilvl w:val="1"/>
          <w:numId w:val="1"/>
        </w:numPr>
        <w:autoSpaceDE w:val="0"/>
        <w:autoSpaceDN w:val="0"/>
        <w:adjustRightInd w:val="0"/>
        <w:rPr>
          <w:rFonts w:ascii="Calibri" w:hAnsi="Calibri" w:cs="Calibri"/>
          <w:color w:val="000000"/>
          <w:sz w:val="28"/>
          <w:szCs w:val="28"/>
        </w:rPr>
      </w:pPr>
      <w:r w:rsidRPr="008519B1">
        <w:rPr>
          <w:rFonts w:ascii="Calibri" w:hAnsi="Calibri" w:cs="Calibri"/>
          <w:color w:val="000000"/>
          <w:sz w:val="28"/>
          <w:szCs w:val="28"/>
        </w:rPr>
        <w:t xml:space="preserve">Lives a controlled </w:t>
      </w:r>
      <w:proofErr w:type="gramStart"/>
      <w:r w:rsidRPr="008519B1">
        <w:rPr>
          <w:rFonts w:ascii="Calibri" w:hAnsi="Calibri" w:cs="Calibri"/>
          <w:color w:val="000000"/>
          <w:sz w:val="28"/>
          <w:szCs w:val="28"/>
        </w:rPr>
        <w:t>life</w:t>
      </w:r>
      <w:proofErr w:type="gramEnd"/>
    </w:p>
    <w:p w14:paraId="237678C1" w14:textId="77777777" w:rsidR="00D23D44" w:rsidRPr="008519B1" w:rsidRDefault="00D23D44" w:rsidP="00D23D44">
      <w:pPr>
        <w:widowControl w:val="0"/>
        <w:numPr>
          <w:ilvl w:val="2"/>
          <w:numId w:val="1"/>
        </w:numPr>
        <w:autoSpaceDE w:val="0"/>
        <w:autoSpaceDN w:val="0"/>
        <w:adjustRightInd w:val="0"/>
        <w:rPr>
          <w:rFonts w:ascii="Calibri" w:hAnsi="Calibri" w:cs="Calibri"/>
          <w:color w:val="000000"/>
          <w:sz w:val="28"/>
          <w:szCs w:val="28"/>
        </w:rPr>
      </w:pPr>
      <w:r w:rsidRPr="008519B1">
        <w:rPr>
          <w:rFonts w:ascii="Calibri" w:hAnsi="Calibri" w:cs="Calibri"/>
          <w:color w:val="000000"/>
          <w:sz w:val="28"/>
          <w:szCs w:val="28"/>
        </w:rPr>
        <w:t>Under Lordship of the Spirit</w:t>
      </w:r>
    </w:p>
    <w:p w14:paraId="13034F7F" w14:textId="77777777" w:rsidR="00D23D44" w:rsidRPr="008519B1" w:rsidRDefault="00D23D44" w:rsidP="00D23D44">
      <w:pPr>
        <w:widowControl w:val="0"/>
        <w:numPr>
          <w:ilvl w:val="1"/>
          <w:numId w:val="1"/>
        </w:numPr>
        <w:autoSpaceDE w:val="0"/>
        <w:autoSpaceDN w:val="0"/>
        <w:adjustRightInd w:val="0"/>
        <w:rPr>
          <w:rFonts w:ascii="Calibri" w:hAnsi="Calibri" w:cs="Calibri"/>
          <w:color w:val="000000"/>
          <w:sz w:val="28"/>
          <w:szCs w:val="28"/>
        </w:rPr>
      </w:pPr>
      <w:r w:rsidRPr="008519B1">
        <w:rPr>
          <w:rFonts w:ascii="Calibri" w:hAnsi="Calibri" w:cs="Calibri"/>
          <w:color w:val="000000"/>
          <w:sz w:val="28"/>
          <w:szCs w:val="28"/>
        </w:rPr>
        <w:t xml:space="preserve">Lives an examined </w:t>
      </w:r>
      <w:proofErr w:type="gramStart"/>
      <w:r w:rsidRPr="008519B1">
        <w:rPr>
          <w:rFonts w:ascii="Calibri" w:hAnsi="Calibri" w:cs="Calibri"/>
          <w:color w:val="000000"/>
          <w:sz w:val="28"/>
          <w:szCs w:val="28"/>
        </w:rPr>
        <w:t>life</w:t>
      </w:r>
      <w:proofErr w:type="gramEnd"/>
    </w:p>
    <w:p w14:paraId="010D6447" w14:textId="77777777" w:rsidR="00D23D44" w:rsidRPr="008519B1" w:rsidRDefault="00D23D44" w:rsidP="00D23D44">
      <w:pPr>
        <w:widowControl w:val="0"/>
        <w:numPr>
          <w:ilvl w:val="2"/>
          <w:numId w:val="1"/>
        </w:numPr>
        <w:autoSpaceDE w:val="0"/>
        <w:autoSpaceDN w:val="0"/>
        <w:adjustRightInd w:val="0"/>
        <w:rPr>
          <w:rFonts w:ascii="Calibri" w:hAnsi="Calibri" w:cs="Calibri"/>
          <w:color w:val="000000"/>
          <w:sz w:val="28"/>
          <w:szCs w:val="28"/>
        </w:rPr>
      </w:pPr>
      <w:r w:rsidRPr="008519B1">
        <w:rPr>
          <w:rFonts w:ascii="Calibri" w:hAnsi="Calibri" w:cs="Calibri"/>
          <w:color w:val="000000"/>
          <w:sz w:val="28"/>
          <w:szCs w:val="28"/>
        </w:rPr>
        <w:t>“Consider your ways…”</w:t>
      </w:r>
    </w:p>
    <w:p w14:paraId="79CCA08D" w14:textId="77777777" w:rsidR="00D23D44" w:rsidRPr="008519B1" w:rsidRDefault="00D23D44" w:rsidP="00D23D44">
      <w:pPr>
        <w:widowControl w:val="0"/>
        <w:numPr>
          <w:ilvl w:val="1"/>
          <w:numId w:val="1"/>
        </w:numPr>
        <w:autoSpaceDE w:val="0"/>
        <w:autoSpaceDN w:val="0"/>
        <w:adjustRightInd w:val="0"/>
        <w:rPr>
          <w:rFonts w:ascii="Calibri" w:hAnsi="Calibri" w:cs="Calibri"/>
          <w:color w:val="000000"/>
          <w:sz w:val="28"/>
          <w:szCs w:val="28"/>
        </w:rPr>
      </w:pPr>
      <w:r w:rsidRPr="008519B1">
        <w:rPr>
          <w:rFonts w:ascii="Calibri" w:hAnsi="Calibri" w:cs="Calibri"/>
          <w:color w:val="000000"/>
          <w:sz w:val="28"/>
          <w:szCs w:val="28"/>
        </w:rPr>
        <w:t xml:space="preserve">Lives a sacrificial </w:t>
      </w:r>
      <w:proofErr w:type="gramStart"/>
      <w:r w:rsidRPr="008519B1">
        <w:rPr>
          <w:rFonts w:ascii="Calibri" w:hAnsi="Calibri" w:cs="Calibri"/>
          <w:color w:val="000000"/>
          <w:sz w:val="28"/>
          <w:szCs w:val="28"/>
        </w:rPr>
        <w:t>life</w:t>
      </w:r>
      <w:proofErr w:type="gramEnd"/>
    </w:p>
    <w:p w14:paraId="3A383A3C" w14:textId="77777777" w:rsidR="00D23D44" w:rsidRDefault="00D23D44" w:rsidP="00D23D44">
      <w:pPr>
        <w:widowControl w:val="0"/>
        <w:numPr>
          <w:ilvl w:val="2"/>
          <w:numId w:val="1"/>
        </w:numPr>
        <w:autoSpaceDE w:val="0"/>
        <w:autoSpaceDN w:val="0"/>
        <w:adjustRightInd w:val="0"/>
        <w:rPr>
          <w:rFonts w:ascii="Calibri" w:hAnsi="Calibri" w:cs="Calibri"/>
          <w:color w:val="000000"/>
          <w:sz w:val="28"/>
          <w:szCs w:val="28"/>
        </w:rPr>
      </w:pPr>
      <w:r w:rsidRPr="008519B1">
        <w:rPr>
          <w:rFonts w:ascii="Calibri" w:hAnsi="Calibri" w:cs="Calibri"/>
          <w:color w:val="000000"/>
          <w:sz w:val="28"/>
          <w:szCs w:val="28"/>
        </w:rPr>
        <w:t>Seeking Gods Kingdom first</w:t>
      </w:r>
    </w:p>
    <w:p w14:paraId="7F2D1304" w14:textId="77777777" w:rsidR="00EE556A" w:rsidRDefault="00EE556A" w:rsidP="00EE556A">
      <w:pPr>
        <w:widowControl w:val="0"/>
        <w:autoSpaceDE w:val="0"/>
        <w:autoSpaceDN w:val="0"/>
        <w:adjustRightInd w:val="0"/>
        <w:rPr>
          <w:rFonts w:ascii="Calibri" w:hAnsi="Calibri" w:cs="Calibri"/>
          <w:color w:val="000000"/>
          <w:sz w:val="28"/>
          <w:szCs w:val="28"/>
        </w:rPr>
      </w:pPr>
    </w:p>
    <w:p w14:paraId="7F3F6C7F" w14:textId="77777777" w:rsidR="00EE556A" w:rsidRPr="008519B1" w:rsidRDefault="00EE556A" w:rsidP="00EE556A">
      <w:pPr>
        <w:widowControl w:val="0"/>
        <w:autoSpaceDE w:val="0"/>
        <w:autoSpaceDN w:val="0"/>
        <w:adjustRightInd w:val="0"/>
        <w:rPr>
          <w:rFonts w:ascii="Calibri" w:hAnsi="Calibri" w:cs="Calibri"/>
          <w:color w:val="000000"/>
          <w:sz w:val="28"/>
          <w:szCs w:val="28"/>
        </w:rPr>
      </w:pPr>
    </w:p>
    <w:p w14:paraId="02AEB164" w14:textId="77777777" w:rsidR="00AE3835" w:rsidRPr="008519B1" w:rsidRDefault="00AE3835" w:rsidP="00EF4CEF">
      <w:pPr>
        <w:widowControl w:val="0"/>
        <w:autoSpaceDE w:val="0"/>
        <w:autoSpaceDN w:val="0"/>
        <w:adjustRightInd w:val="0"/>
        <w:rPr>
          <w:rFonts w:ascii="Calibri" w:hAnsi="Calibri" w:cs="Calibri"/>
          <w:color w:val="000000" w:themeColor="text1"/>
          <w:sz w:val="28"/>
          <w:szCs w:val="28"/>
        </w:rPr>
      </w:pPr>
    </w:p>
    <w:p w14:paraId="3B2B7370" w14:textId="37E77A87" w:rsidR="002301D0" w:rsidRPr="008519B1" w:rsidRDefault="002301D0" w:rsidP="002301D0">
      <w:pPr>
        <w:widowControl w:val="0"/>
        <w:numPr>
          <w:ilvl w:val="0"/>
          <w:numId w:val="1"/>
        </w:numPr>
        <w:autoSpaceDE w:val="0"/>
        <w:autoSpaceDN w:val="0"/>
        <w:adjustRightInd w:val="0"/>
        <w:rPr>
          <w:rFonts w:ascii="Calibri" w:hAnsi="Calibri" w:cs="Calibri"/>
          <w:b/>
          <w:color w:val="000000" w:themeColor="text1"/>
          <w:sz w:val="28"/>
          <w:szCs w:val="28"/>
        </w:rPr>
      </w:pPr>
      <w:r w:rsidRPr="008519B1">
        <w:rPr>
          <w:rFonts w:ascii="Calibri" w:hAnsi="Calibri" w:cs="Calibri"/>
          <w:b/>
          <w:color w:val="000000"/>
          <w:sz w:val="28"/>
          <w:szCs w:val="28"/>
        </w:rPr>
        <w:t>Back to the gold standard?</w:t>
      </w:r>
      <w:r w:rsidR="008519B1" w:rsidRPr="008519B1">
        <w:rPr>
          <w:rFonts w:ascii="Calibri" w:hAnsi="Calibri" w:cs="Calibri"/>
          <w:b/>
          <w:color w:val="000000"/>
          <w:sz w:val="28"/>
          <w:szCs w:val="28"/>
        </w:rPr>
        <w:t xml:space="preserve"> – the true standard is love!</w:t>
      </w:r>
    </w:p>
    <w:p w14:paraId="71B32681" w14:textId="7CE28133" w:rsidR="002301D0" w:rsidRPr="008519B1" w:rsidRDefault="002301D0" w:rsidP="002301D0">
      <w:pPr>
        <w:pStyle w:val="ListParagraph"/>
        <w:widowControl w:val="0"/>
        <w:numPr>
          <w:ilvl w:val="1"/>
          <w:numId w:val="1"/>
        </w:numPr>
        <w:autoSpaceDE w:val="0"/>
        <w:autoSpaceDN w:val="0"/>
        <w:adjustRightInd w:val="0"/>
        <w:rPr>
          <w:rFonts w:ascii="Calluna-Regular" w:hAnsi="Calluna-Regular" w:cs="Calluna-Regular"/>
          <w:color w:val="434343"/>
          <w:sz w:val="28"/>
          <w:szCs w:val="28"/>
        </w:rPr>
      </w:pPr>
      <w:r w:rsidRPr="008519B1">
        <w:rPr>
          <w:rFonts w:ascii="Calluna-Regular" w:hAnsi="Calluna-Regular" w:cs="Calluna-Regular"/>
          <w:color w:val="434343"/>
          <w:sz w:val="28"/>
          <w:szCs w:val="28"/>
        </w:rPr>
        <w:t>in the Bible gold is a symbol of love. And not just any old love. Gold symbolizes higher loves than, say, love of food and drink or love of fresh air and sunshine—as good and wholesome as those loves are. As the most precious metal known in Bible times, gold represents the most precious kind of love.</w:t>
      </w:r>
    </w:p>
    <w:p w14:paraId="00D922B2" w14:textId="34E3FCE1" w:rsidR="002301D0" w:rsidRPr="008519B1" w:rsidRDefault="002301D0" w:rsidP="002301D0">
      <w:pPr>
        <w:pStyle w:val="ListParagraph"/>
        <w:widowControl w:val="0"/>
        <w:numPr>
          <w:ilvl w:val="1"/>
          <w:numId w:val="1"/>
        </w:numPr>
        <w:autoSpaceDE w:val="0"/>
        <w:autoSpaceDN w:val="0"/>
        <w:adjustRightInd w:val="0"/>
        <w:rPr>
          <w:rFonts w:ascii="Calluna-Regular" w:hAnsi="Calluna-Regular" w:cs="Calluna-Regular"/>
          <w:color w:val="434343"/>
          <w:sz w:val="28"/>
          <w:szCs w:val="28"/>
        </w:rPr>
      </w:pPr>
      <w:r w:rsidRPr="008519B1">
        <w:rPr>
          <w:rFonts w:ascii="Calluna-Regular" w:hAnsi="Calluna-Regular" w:cs="Calluna-Regular"/>
          <w:color w:val="434343"/>
          <w:sz w:val="28"/>
          <w:szCs w:val="28"/>
        </w:rPr>
        <w:t>What is the most precious love, from a spiritual perspective?</w:t>
      </w:r>
    </w:p>
    <w:p w14:paraId="3637F82A" w14:textId="2514B5A5" w:rsidR="002301D0" w:rsidRPr="008519B1" w:rsidRDefault="002301D0" w:rsidP="002301D0">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luna-Regular" w:hAnsi="Calluna-Regular" w:cs="Calluna-Regular"/>
          <w:color w:val="434343"/>
          <w:sz w:val="28"/>
          <w:szCs w:val="28"/>
        </w:rPr>
        <w:t xml:space="preserve">Gold, in the Bible, represents </w:t>
      </w:r>
      <w:r w:rsidRPr="008519B1">
        <w:rPr>
          <w:rFonts w:ascii="Calluna-It" w:hAnsi="Calluna-It" w:cs="Calluna-It"/>
          <w:i/>
          <w:iCs/>
          <w:color w:val="434343"/>
          <w:sz w:val="28"/>
          <w:szCs w:val="28"/>
        </w:rPr>
        <w:t>heavenly</w:t>
      </w:r>
      <w:r w:rsidRPr="008519B1">
        <w:rPr>
          <w:rFonts w:ascii="Calluna-Regular" w:hAnsi="Calluna-Regular" w:cs="Calluna-Regular"/>
          <w:color w:val="434343"/>
          <w:sz w:val="28"/>
          <w:szCs w:val="28"/>
        </w:rPr>
        <w:t xml:space="preserve"> and </w:t>
      </w:r>
      <w:r w:rsidRPr="008519B1">
        <w:rPr>
          <w:rFonts w:ascii="Calluna-It" w:hAnsi="Calluna-It" w:cs="Calluna-It"/>
          <w:i/>
          <w:iCs/>
          <w:color w:val="434343"/>
          <w:sz w:val="28"/>
          <w:szCs w:val="28"/>
        </w:rPr>
        <w:t>spiritual</w:t>
      </w:r>
      <w:r w:rsidRPr="008519B1">
        <w:rPr>
          <w:rFonts w:ascii="Calluna-Regular" w:hAnsi="Calluna-Regular" w:cs="Calluna-Regular"/>
          <w:color w:val="434343"/>
          <w:sz w:val="28"/>
          <w:szCs w:val="28"/>
        </w:rPr>
        <w:t xml:space="preserve"> love, which is the love of God and the love of our fellow human beings. These are the </w:t>
      </w:r>
      <w:r w:rsidRPr="008519B1">
        <w:rPr>
          <w:rFonts w:ascii="Calluna-Regular" w:hAnsi="Calluna-Regular" w:cs="Calluna-Regular"/>
          <w:color w:val="434343"/>
          <w:sz w:val="28"/>
          <w:szCs w:val="28"/>
        </w:rPr>
        <w:lastRenderedPageBreak/>
        <w:t>loves that Jesus tells us are central to human life:</w:t>
      </w:r>
    </w:p>
    <w:p w14:paraId="0CF8553A" w14:textId="436D3038" w:rsidR="002301D0" w:rsidRPr="008519B1" w:rsidRDefault="002301D0" w:rsidP="002301D0">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WebFontFont" w:hAnsi="WebFontFont" w:cs="WebFontFont"/>
          <w:color w:val="434343"/>
          <w:sz w:val="28"/>
          <w:szCs w:val="28"/>
        </w:rPr>
        <w:t>“You shall love the Lord your God with all your heart, and with all your soul, and with all your mind.” This is the first and greatest commandment. And the second is like it: “You shall love your neighbo</w:t>
      </w:r>
      <w:r w:rsidR="008519B1" w:rsidRPr="008519B1">
        <w:rPr>
          <w:rFonts w:ascii="WebFontFont" w:hAnsi="WebFontFont" w:cs="WebFontFont"/>
          <w:color w:val="434343"/>
          <w:sz w:val="28"/>
          <w:szCs w:val="28"/>
        </w:rPr>
        <w:t>u</w:t>
      </w:r>
      <w:r w:rsidRPr="008519B1">
        <w:rPr>
          <w:rFonts w:ascii="WebFontFont" w:hAnsi="WebFontFont" w:cs="WebFontFont"/>
          <w:color w:val="434343"/>
          <w:sz w:val="28"/>
          <w:szCs w:val="28"/>
        </w:rPr>
        <w:t>r as yourself.” (Matthew 22:37–39)</w:t>
      </w:r>
    </w:p>
    <w:p w14:paraId="3865D8B9" w14:textId="1E27190D" w:rsidR="002301D0" w:rsidRPr="008519B1" w:rsidRDefault="002301D0" w:rsidP="002301D0">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luna-Regular" w:hAnsi="Calluna-Regular" w:cs="Calluna-Regular"/>
          <w:color w:val="434343"/>
          <w:sz w:val="28"/>
          <w:szCs w:val="28"/>
        </w:rPr>
        <w:t>If we truly love God and our fellow human beings, we will spend our lives doing good things for them. And even though we cannot do good things for God directly, Jesus tells us that if we do good things for other people, we are doing good things for God.</w:t>
      </w:r>
      <w:r w:rsidR="00A30D2A" w:rsidRPr="008519B1">
        <w:rPr>
          <w:rFonts w:ascii="Calluna-Regular" w:hAnsi="Calluna-Regular" w:cs="Calluna-Regular"/>
          <w:color w:val="434343"/>
          <w:sz w:val="28"/>
          <w:szCs w:val="28"/>
        </w:rPr>
        <w:br/>
      </w:r>
    </w:p>
    <w:p w14:paraId="247AFCB1" w14:textId="450B14F3" w:rsidR="00A30D2A" w:rsidRPr="008519B1" w:rsidRDefault="00A30D2A" w:rsidP="00A30D2A">
      <w:pPr>
        <w:widowControl w:val="0"/>
        <w:numPr>
          <w:ilvl w:val="0"/>
          <w:numId w:val="1"/>
        </w:numPr>
        <w:autoSpaceDE w:val="0"/>
        <w:autoSpaceDN w:val="0"/>
        <w:adjustRightInd w:val="0"/>
        <w:rPr>
          <w:rFonts w:ascii="Calibri" w:hAnsi="Calibri" w:cs="Calibri"/>
          <w:b/>
          <w:color w:val="000000" w:themeColor="text1"/>
          <w:sz w:val="28"/>
          <w:szCs w:val="28"/>
        </w:rPr>
      </w:pPr>
      <w:r w:rsidRPr="008519B1">
        <w:rPr>
          <w:rFonts w:ascii="Calluna-Regular" w:hAnsi="Calluna-Regular" w:cs="Calluna-Regular"/>
          <w:b/>
          <w:color w:val="434343"/>
          <w:sz w:val="28"/>
          <w:szCs w:val="28"/>
        </w:rPr>
        <w:t>Returning to the Gold standard is</w:t>
      </w:r>
    </w:p>
    <w:p w14:paraId="1D3CEADE" w14:textId="3E735BF8" w:rsidR="00A30D2A" w:rsidRPr="008519B1" w:rsidRDefault="008519B1" w:rsidP="00A30D2A">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luna-Regular" w:hAnsi="Calluna-Regular" w:cs="Calluna-Regular"/>
          <w:color w:val="434343"/>
          <w:sz w:val="28"/>
          <w:szCs w:val="28"/>
        </w:rPr>
        <w:t>Acknowledging</w:t>
      </w:r>
      <w:r w:rsidR="00A30D2A" w:rsidRPr="008519B1">
        <w:rPr>
          <w:rFonts w:ascii="Calluna-Regular" w:hAnsi="Calluna-Regular" w:cs="Calluna-Regular"/>
          <w:color w:val="434343"/>
          <w:sz w:val="28"/>
          <w:szCs w:val="28"/>
        </w:rPr>
        <w:t xml:space="preserve"> that God owns every </w:t>
      </w:r>
      <w:proofErr w:type="gramStart"/>
      <w:r w:rsidR="00A30D2A" w:rsidRPr="008519B1">
        <w:rPr>
          <w:rFonts w:ascii="Calluna-Regular" w:hAnsi="Calluna-Regular" w:cs="Calluna-Regular"/>
          <w:color w:val="434343"/>
          <w:sz w:val="28"/>
          <w:szCs w:val="28"/>
        </w:rPr>
        <w:t>thing</w:t>
      </w:r>
      <w:proofErr w:type="gramEnd"/>
    </w:p>
    <w:p w14:paraId="552F80FF" w14:textId="168DA11C" w:rsidR="00A30D2A" w:rsidRPr="008519B1" w:rsidRDefault="00A30D2A" w:rsidP="00A30D2A">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luna-Regular" w:hAnsi="Calluna-Regular" w:cs="Calluna-Regular"/>
          <w:color w:val="434343"/>
          <w:sz w:val="28"/>
          <w:szCs w:val="28"/>
        </w:rPr>
        <w:t xml:space="preserve">I am His </w:t>
      </w:r>
      <w:r w:rsidR="008519B1" w:rsidRPr="008519B1">
        <w:rPr>
          <w:rFonts w:ascii="Calluna-Regular" w:hAnsi="Calluna-Regular" w:cs="Calluna-Regular"/>
          <w:color w:val="434343"/>
          <w:sz w:val="28"/>
          <w:szCs w:val="28"/>
        </w:rPr>
        <w:t>steward</w:t>
      </w:r>
      <w:r w:rsidRPr="008519B1">
        <w:rPr>
          <w:rFonts w:ascii="Calluna-Regular" w:hAnsi="Calluna-Regular" w:cs="Calluna-Regular"/>
          <w:color w:val="434343"/>
          <w:sz w:val="28"/>
          <w:szCs w:val="28"/>
        </w:rPr>
        <w:t xml:space="preserve"> to manage His property </w:t>
      </w:r>
      <w:proofErr w:type="gramStart"/>
      <w:r w:rsidRPr="008519B1">
        <w:rPr>
          <w:rFonts w:ascii="Calluna-Regular" w:hAnsi="Calluna-Regular" w:cs="Calluna-Regular"/>
          <w:color w:val="434343"/>
          <w:sz w:val="28"/>
          <w:szCs w:val="28"/>
        </w:rPr>
        <w:t>faithfully</w:t>
      </w:r>
      <w:proofErr w:type="gramEnd"/>
    </w:p>
    <w:p w14:paraId="66C42CAB" w14:textId="7D33B329" w:rsidR="00A30D2A" w:rsidRPr="008519B1" w:rsidRDefault="008519B1" w:rsidP="00A30D2A">
      <w:pPr>
        <w:widowControl w:val="0"/>
        <w:numPr>
          <w:ilvl w:val="1"/>
          <w:numId w:val="1"/>
        </w:numPr>
        <w:autoSpaceDE w:val="0"/>
        <w:autoSpaceDN w:val="0"/>
        <w:adjustRightInd w:val="0"/>
        <w:rPr>
          <w:rFonts w:ascii="Calibri" w:hAnsi="Calibri" w:cs="Calibri"/>
          <w:color w:val="000000" w:themeColor="text1"/>
          <w:sz w:val="28"/>
          <w:szCs w:val="28"/>
        </w:rPr>
      </w:pPr>
      <w:r w:rsidRPr="008519B1">
        <w:rPr>
          <w:rFonts w:ascii="Calluna-Regular" w:hAnsi="Calluna-Regular" w:cs="Calluna-Regular"/>
          <w:color w:val="434343"/>
          <w:sz w:val="28"/>
          <w:szCs w:val="28"/>
        </w:rPr>
        <w:t>Money</w:t>
      </w:r>
      <w:r w:rsidR="00A30D2A" w:rsidRPr="008519B1">
        <w:rPr>
          <w:rFonts w:ascii="Calluna-Regular" w:hAnsi="Calluna-Regular" w:cs="Calluna-Regular"/>
          <w:color w:val="434343"/>
          <w:sz w:val="28"/>
          <w:szCs w:val="28"/>
        </w:rPr>
        <w:t xml:space="preserve"> has to be used for relational </w:t>
      </w:r>
      <w:r w:rsidRPr="008519B1">
        <w:rPr>
          <w:rFonts w:ascii="Calluna-Regular" w:hAnsi="Calluna-Regular" w:cs="Calluna-Regular"/>
          <w:color w:val="434343"/>
          <w:sz w:val="28"/>
          <w:szCs w:val="28"/>
        </w:rPr>
        <w:t xml:space="preserve">purposes to </w:t>
      </w:r>
      <w:proofErr w:type="gramStart"/>
      <w:r w:rsidRPr="008519B1">
        <w:rPr>
          <w:rFonts w:ascii="Calluna-Regular" w:hAnsi="Calluna-Regular" w:cs="Calluna-Regular"/>
          <w:color w:val="434343"/>
          <w:sz w:val="28"/>
          <w:szCs w:val="28"/>
        </w:rPr>
        <w:t>love</w:t>
      </w:r>
      <w:proofErr w:type="gramEnd"/>
    </w:p>
    <w:p w14:paraId="3BE7185D" w14:textId="06DFEBCF" w:rsidR="00E43AF3" w:rsidRPr="008519B1" w:rsidRDefault="00A30D2A" w:rsidP="008519B1">
      <w:pPr>
        <w:widowControl w:val="0"/>
        <w:autoSpaceDE w:val="0"/>
        <w:autoSpaceDN w:val="0"/>
        <w:adjustRightInd w:val="0"/>
        <w:ind w:left="2160"/>
        <w:rPr>
          <w:rFonts w:ascii="Calibri" w:hAnsi="Calibri" w:cs="Calibri"/>
          <w:color w:val="000000" w:themeColor="text1"/>
          <w:sz w:val="28"/>
          <w:szCs w:val="28"/>
        </w:rPr>
      </w:pPr>
      <w:r w:rsidRPr="008519B1">
        <w:rPr>
          <w:rFonts w:ascii="Calluna-Regular" w:hAnsi="Calluna-Regular" w:cs="Calluna-Regular"/>
          <w:color w:val="434343"/>
          <w:sz w:val="28"/>
          <w:szCs w:val="28"/>
        </w:rPr>
        <w:t>God</w:t>
      </w:r>
      <w:r w:rsidR="008519B1">
        <w:rPr>
          <w:rFonts w:ascii="Calibri" w:hAnsi="Calibri" w:cs="Calibri"/>
          <w:color w:val="000000" w:themeColor="text1"/>
          <w:sz w:val="28"/>
          <w:szCs w:val="28"/>
        </w:rPr>
        <w:t xml:space="preserve"> and </w:t>
      </w:r>
      <w:r w:rsidRPr="008519B1">
        <w:rPr>
          <w:rFonts w:ascii="Calluna-Regular" w:hAnsi="Calluna-Regular" w:cs="Calluna-Regular"/>
          <w:color w:val="434343"/>
          <w:sz w:val="28"/>
          <w:szCs w:val="28"/>
        </w:rPr>
        <w:t>People</w:t>
      </w:r>
      <w:r w:rsidR="008519B1" w:rsidRPr="008519B1">
        <w:rPr>
          <w:rFonts w:ascii="Calluna-Regular" w:hAnsi="Calluna-Regular" w:cs="Calluna-Regular"/>
          <w:color w:val="434343"/>
          <w:sz w:val="28"/>
          <w:szCs w:val="28"/>
        </w:rPr>
        <w:t xml:space="preserve"> </w:t>
      </w:r>
    </w:p>
    <w:sectPr w:rsidR="00E43AF3" w:rsidRPr="008519B1" w:rsidSect="00EF4CEF">
      <w:headerReference w:type="default" r:id="rId7"/>
      <w:footerReference w:type="even" r:id="rId8"/>
      <w:footerReference w:type="default" r:id="rId9"/>
      <w:pgSz w:w="12240" w:h="15840"/>
      <w:pgMar w:top="2906" w:right="1440" w:bottom="927"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34D99" w14:textId="77777777" w:rsidR="00C9226A" w:rsidRDefault="00C9226A" w:rsidP="008519B1">
      <w:r>
        <w:separator/>
      </w:r>
    </w:p>
  </w:endnote>
  <w:endnote w:type="continuationSeparator" w:id="0">
    <w:p w14:paraId="4F6C2560" w14:textId="77777777" w:rsidR="00C9226A" w:rsidRDefault="00C9226A" w:rsidP="00851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luna-Regular">
    <w:altName w:val="Calibri"/>
    <w:panose1 w:val="020B0604020202020204"/>
    <w:charset w:val="00"/>
    <w:family w:val="auto"/>
    <w:notTrueType/>
    <w:pitch w:val="default"/>
    <w:sig w:usb0="00000003" w:usb1="00000000" w:usb2="00000000" w:usb3="00000000" w:csb0="00000001" w:csb1="00000000"/>
  </w:font>
  <w:font w:name="Calluna-It">
    <w:altName w:val="Calibri"/>
    <w:panose1 w:val="020B0604020202020204"/>
    <w:charset w:val="00"/>
    <w:family w:val="auto"/>
    <w:notTrueType/>
    <w:pitch w:val="default"/>
    <w:sig w:usb0="00000003" w:usb1="00000000" w:usb2="00000000" w:usb3="00000000" w:csb0="00000001" w:csb1="00000000"/>
  </w:font>
  <w:font w:name="WebFont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6C46" w14:textId="77777777" w:rsidR="008519B1" w:rsidRDefault="008519B1" w:rsidP="004F01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4DB85C" w14:textId="77777777" w:rsidR="008519B1" w:rsidRDefault="008519B1" w:rsidP="008519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536F" w14:textId="77777777" w:rsidR="008519B1" w:rsidRDefault="008519B1" w:rsidP="004F01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3F8F">
      <w:rPr>
        <w:rStyle w:val="PageNumber"/>
        <w:noProof/>
      </w:rPr>
      <w:t>1</w:t>
    </w:r>
    <w:r>
      <w:rPr>
        <w:rStyle w:val="PageNumber"/>
      </w:rPr>
      <w:fldChar w:fldCharType="end"/>
    </w:r>
  </w:p>
  <w:p w14:paraId="79861158" w14:textId="77777777" w:rsidR="008519B1" w:rsidRDefault="008519B1" w:rsidP="008519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20B9D" w14:textId="77777777" w:rsidR="00C9226A" w:rsidRDefault="00C9226A" w:rsidP="008519B1">
      <w:r>
        <w:separator/>
      </w:r>
    </w:p>
  </w:footnote>
  <w:footnote w:type="continuationSeparator" w:id="0">
    <w:p w14:paraId="1846E853" w14:textId="77777777" w:rsidR="00C9226A" w:rsidRDefault="00C9226A" w:rsidP="00851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7210" w14:textId="16804DCC" w:rsidR="00EF4CEF" w:rsidRDefault="00EF4CEF">
    <w:pPr>
      <w:pStyle w:val="Header"/>
    </w:pPr>
    <w:r>
      <w:rPr>
        <w:rFonts w:ascii="Calibri" w:hAnsi="Calibri" w:cs="Calibri"/>
        <w:b/>
        <w:noProof/>
        <w:color w:val="000000" w:themeColor="text1"/>
        <w:sz w:val="28"/>
        <w:szCs w:val="28"/>
      </w:rPr>
      <mc:AlternateContent>
        <mc:Choice Requires="wps">
          <w:drawing>
            <wp:anchor distT="0" distB="0" distL="114300" distR="114300" simplePos="0" relativeHeight="251659264" behindDoc="0" locked="0" layoutInCell="1" allowOverlap="1" wp14:anchorId="5335475A" wp14:editId="303D2F68">
              <wp:simplePos x="0" y="0"/>
              <wp:positionH relativeFrom="column">
                <wp:posOffset>117695</wp:posOffset>
              </wp:positionH>
              <wp:positionV relativeFrom="paragraph">
                <wp:posOffset>909873</wp:posOffset>
              </wp:positionV>
              <wp:extent cx="5694630" cy="0"/>
              <wp:effectExtent l="0" t="0" r="8255" b="12700"/>
              <wp:wrapNone/>
              <wp:docPr id="1177845730" name="Straight Connector 2"/>
              <wp:cNvGraphicFramePr/>
              <a:graphic xmlns:a="http://schemas.openxmlformats.org/drawingml/2006/main">
                <a:graphicData uri="http://schemas.microsoft.com/office/word/2010/wordprocessingShape">
                  <wps:wsp>
                    <wps:cNvCnPr/>
                    <wps:spPr>
                      <a:xfrm>
                        <a:off x="0" y="0"/>
                        <a:ext cx="56946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E0A18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25pt,71.65pt" to="457.65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" strokecolor="#5b9bd5 [3204]" strokeweight=".5pt">
              <v:stroke joinstyle="miter"/>
            </v:line>
          </w:pict>
        </mc:Fallback>
      </mc:AlternateContent>
    </w:r>
    <w:r>
      <w:rPr>
        <w:rFonts w:ascii="Calibri" w:hAnsi="Calibri" w:cs="Calibri"/>
        <w:b/>
        <w:noProof/>
        <w:color w:val="000000" w:themeColor="text1"/>
        <w:sz w:val="28"/>
        <w:szCs w:val="28"/>
      </w:rPr>
      <w:drawing>
        <wp:inline distT="0" distB="0" distL="0" distR="0" wp14:anchorId="6A2A41E4" wp14:editId="15AB20B4">
          <wp:extent cx="2299580" cy="698719"/>
          <wp:effectExtent l="0" t="0" r="0" b="0"/>
          <wp:docPr id="101110143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01436" name="Picture 1" descr="Logo, company name&#10;&#10;Description automatically generated"/>
                  <pic:cNvPicPr/>
                </pic:nvPicPr>
                <pic:blipFill>
                  <a:blip r:embed="rId1"/>
                  <a:stretch>
                    <a:fillRect/>
                  </a:stretch>
                </pic:blipFill>
                <pic:spPr>
                  <a:xfrm>
                    <a:off x="0" y="0"/>
                    <a:ext cx="2325404" cy="7065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81"/>
    <w:multiLevelType w:val="hybridMultilevel"/>
    <w:tmpl w:val="EE18D3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8465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493"/>
    <w:rsid w:val="000F0BF7"/>
    <w:rsid w:val="000F3D00"/>
    <w:rsid w:val="0014673B"/>
    <w:rsid w:val="002301D0"/>
    <w:rsid w:val="00325F8A"/>
    <w:rsid w:val="003D07AF"/>
    <w:rsid w:val="003D43BF"/>
    <w:rsid w:val="0044175B"/>
    <w:rsid w:val="004746B1"/>
    <w:rsid w:val="004C041C"/>
    <w:rsid w:val="004E22C3"/>
    <w:rsid w:val="00533493"/>
    <w:rsid w:val="005D413D"/>
    <w:rsid w:val="006542F3"/>
    <w:rsid w:val="0067555C"/>
    <w:rsid w:val="006C7AE5"/>
    <w:rsid w:val="006F1665"/>
    <w:rsid w:val="007104EA"/>
    <w:rsid w:val="00751113"/>
    <w:rsid w:val="007601FF"/>
    <w:rsid w:val="00767DE5"/>
    <w:rsid w:val="00775009"/>
    <w:rsid w:val="007C22B0"/>
    <w:rsid w:val="007C68C8"/>
    <w:rsid w:val="008519B1"/>
    <w:rsid w:val="00863F8F"/>
    <w:rsid w:val="00A07944"/>
    <w:rsid w:val="00A11042"/>
    <w:rsid w:val="00A30D2A"/>
    <w:rsid w:val="00A7290C"/>
    <w:rsid w:val="00AE3835"/>
    <w:rsid w:val="00B61764"/>
    <w:rsid w:val="00B80E43"/>
    <w:rsid w:val="00BC60BB"/>
    <w:rsid w:val="00C862B3"/>
    <w:rsid w:val="00C9226A"/>
    <w:rsid w:val="00CC467A"/>
    <w:rsid w:val="00D23D44"/>
    <w:rsid w:val="00D50976"/>
    <w:rsid w:val="00DB3893"/>
    <w:rsid w:val="00DE7808"/>
    <w:rsid w:val="00E0020C"/>
    <w:rsid w:val="00E43AF3"/>
    <w:rsid w:val="00E65DFA"/>
    <w:rsid w:val="00EC7561"/>
    <w:rsid w:val="00ED3A64"/>
    <w:rsid w:val="00EE3C69"/>
    <w:rsid w:val="00EE556A"/>
    <w:rsid w:val="00EF4CEF"/>
    <w:rsid w:val="00F25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49D0E976"/>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1D0"/>
    <w:pPr>
      <w:ind w:left="720"/>
      <w:contextualSpacing/>
    </w:pPr>
  </w:style>
  <w:style w:type="paragraph" w:styleId="Footer">
    <w:name w:val="footer"/>
    <w:basedOn w:val="Normal"/>
    <w:link w:val="FooterChar"/>
    <w:uiPriority w:val="99"/>
    <w:unhideWhenUsed/>
    <w:rsid w:val="008519B1"/>
    <w:pPr>
      <w:tabs>
        <w:tab w:val="center" w:pos="4513"/>
        <w:tab w:val="right" w:pos="9026"/>
      </w:tabs>
    </w:pPr>
  </w:style>
  <w:style w:type="character" w:customStyle="1" w:styleId="FooterChar">
    <w:name w:val="Footer Char"/>
    <w:basedOn w:val="DefaultParagraphFont"/>
    <w:link w:val="Footer"/>
    <w:uiPriority w:val="99"/>
    <w:rsid w:val="008519B1"/>
  </w:style>
  <w:style w:type="character" w:styleId="PageNumber">
    <w:name w:val="page number"/>
    <w:basedOn w:val="DefaultParagraphFont"/>
    <w:uiPriority w:val="99"/>
    <w:semiHidden/>
    <w:unhideWhenUsed/>
    <w:rsid w:val="008519B1"/>
  </w:style>
  <w:style w:type="paragraph" w:styleId="Header">
    <w:name w:val="header"/>
    <w:basedOn w:val="Normal"/>
    <w:link w:val="HeaderChar"/>
    <w:uiPriority w:val="99"/>
    <w:unhideWhenUsed/>
    <w:rsid w:val="00EF4CEF"/>
    <w:pPr>
      <w:tabs>
        <w:tab w:val="center" w:pos="4513"/>
        <w:tab w:val="right" w:pos="9026"/>
      </w:tabs>
    </w:pPr>
  </w:style>
  <w:style w:type="character" w:customStyle="1" w:styleId="HeaderChar">
    <w:name w:val="Header Char"/>
    <w:basedOn w:val="DefaultParagraphFont"/>
    <w:link w:val="Header"/>
    <w:uiPriority w:val="99"/>
    <w:rsid w:val="00EF4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69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1095</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Briscoe</cp:lastModifiedBy>
  <cp:revision>11</cp:revision>
  <cp:lastPrinted>2016-10-22T13:51:00Z</cp:lastPrinted>
  <dcterms:created xsi:type="dcterms:W3CDTF">2016-10-18T12:25:00Z</dcterms:created>
  <dcterms:modified xsi:type="dcterms:W3CDTF">2023-04-25T13:40:00Z</dcterms:modified>
</cp:coreProperties>
</file>